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4B" w:rsidRPr="00F5061E" w:rsidRDefault="00BC6750" w:rsidP="0097294B">
      <w:pPr>
        <w:jc w:val="center"/>
        <w:rPr>
          <w:rFonts w:cs="Times New Roman"/>
          <w:sz w:val="22"/>
        </w:rPr>
      </w:pPr>
      <w:bookmarkStart w:id="0" w:name="_GoBack"/>
      <w:bookmarkEnd w:id="0"/>
      <w:r w:rsidRPr="00F5061E">
        <w:rPr>
          <w:rFonts w:cs="Times New Roman"/>
          <w:sz w:val="22"/>
        </w:rPr>
        <w:t>Joint Research Agreement (Draft)</w:t>
      </w:r>
    </w:p>
    <w:p w:rsidR="0097294B" w:rsidRPr="00F5061E" w:rsidRDefault="0097294B" w:rsidP="0097294B">
      <w:pPr>
        <w:rPr>
          <w:rFonts w:cs="Times New Roman"/>
        </w:rPr>
      </w:pPr>
    </w:p>
    <w:p w:rsidR="00BC6750" w:rsidRPr="00F5061E" w:rsidRDefault="00BC6750" w:rsidP="00211551">
      <w:pPr>
        <w:ind w:firstLineChars="100" w:firstLine="220"/>
        <w:rPr>
          <w:rFonts w:cs="Times New Roman"/>
          <w:sz w:val="22"/>
          <w:szCs w:val="21"/>
        </w:rPr>
      </w:pPr>
      <w:r w:rsidRPr="00F5061E">
        <w:rPr>
          <w:rFonts w:cs="Times New Roman"/>
          <w:sz w:val="22"/>
          <w:szCs w:val="21"/>
        </w:rPr>
        <w:t xml:space="preserve">This Joint Research Agreement (hereinafter this </w:t>
      </w:r>
      <w:r w:rsidR="00D83D1B" w:rsidRPr="00F5061E">
        <w:rPr>
          <w:rFonts w:cs="Times New Roman"/>
          <w:sz w:val="22"/>
          <w:szCs w:val="21"/>
        </w:rPr>
        <w:t>"</w:t>
      </w:r>
      <w:r w:rsidRPr="00F5061E">
        <w:rPr>
          <w:rFonts w:cs="Times New Roman"/>
          <w:sz w:val="22"/>
          <w:szCs w:val="21"/>
        </w:rPr>
        <w:t>Agreement</w:t>
      </w:r>
      <w:r w:rsidR="00D83D1B" w:rsidRPr="00F5061E">
        <w:rPr>
          <w:rFonts w:cs="Times New Roman"/>
          <w:sz w:val="22"/>
          <w:szCs w:val="21"/>
        </w:rPr>
        <w:t>"</w:t>
      </w:r>
      <w:r w:rsidRPr="00F5061E">
        <w:rPr>
          <w:rFonts w:cs="Times New Roman"/>
          <w:sz w:val="22"/>
          <w:szCs w:val="21"/>
        </w:rPr>
        <w:t xml:space="preserve">) is made and entered into by and between Kyorin University (hereinafter the </w:t>
      </w:r>
      <w:r w:rsidR="00D83D1B" w:rsidRPr="00F5061E">
        <w:rPr>
          <w:rFonts w:cs="Times New Roman"/>
          <w:sz w:val="22"/>
          <w:szCs w:val="21"/>
        </w:rPr>
        <w:t>"</w:t>
      </w:r>
      <w:r w:rsidRPr="00F5061E">
        <w:rPr>
          <w:rFonts w:cs="Times New Roman"/>
          <w:sz w:val="22"/>
          <w:szCs w:val="21"/>
        </w:rPr>
        <w:t>University</w:t>
      </w:r>
      <w:r w:rsidR="00D83D1B" w:rsidRPr="00F5061E">
        <w:rPr>
          <w:rFonts w:cs="Times New Roman"/>
          <w:sz w:val="22"/>
          <w:szCs w:val="21"/>
        </w:rPr>
        <w:t>"</w:t>
      </w:r>
      <w:r w:rsidRPr="00F5061E">
        <w:rPr>
          <w:rFonts w:cs="Times New Roman"/>
          <w:sz w:val="22"/>
          <w:szCs w:val="21"/>
        </w:rPr>
        <w:t xml:space="preserve">) and </w:t>
      </w:r>
      <w:r w:rsidR="00D83D1B" w:rsidRPr="00F5061E">
        <w:rPr>
          <w:rFonts w:cs="Times New Roman"/>
          <w:sz w:val="22"/>
          <w:szCs w:val="21"/>
        </w:rPr>
        <w:t>XXX</w:t>
      </w:r>
      <w:r w:rsidRPr="00F5061E">
        <w:rPr>
          <w:rFonts w:cs="Times New Roman"/>
          <w:sz w:val="22"/>
          <w:szCs w:val="21"/>
        </w:rPr>
        <w:t xml:space="preserve"> (hereinafter the </w:t>
      </w:r>
      <w:r w:rsidR="00D83D1B" w:rsidRPr="00F5061E">
        <w:rPr>
          <w:rFonts w:cs="Times New Roman"/>
          <w:sz w:val="22"/>
          <w:szCs w:val="21"/>
        </w:rPr>
        <w:t>"</w:t>
      </w:r>
      <w:r w:rsidRPr="00F5061E">
        <w:rPr>
          <w:rFonts w:cs="Times New Roman"/>
          <w:sz w:val="22"/>
          <w:szCs w:val="21"/>
        </w:rPr>
        <w:t>Contracting Party</w:t>
      </w:r>
      <w:r w:rsidR="00D83D1B" w:rsidRPr="00F5061E">
        <w:rPr>
          <w:rFonts w:cs="Times New Roman"/>
          <w:sz w:val="22"/>
          <w:szCs w:val="21"/>
        </w:rPr>
        <w:t>"</w:t>
      </w:r>
      <w:r w:rsidRPr="00F5061E">
        <w:rPr>
          <w:rFonts w:cs="Times New Roman"/>
          <w:sz w:val="22"/>
          <w:szCs w:val="21"/>
        </w:rPr>
        <w:t>).</w:t>
      </w:r>
      <w:r w:rsidR="004B4CBE">
        <w:rPr>
          <w:rFonts w:cs="Times New Roman" w:hint="eastAsia"/>
          <w:sz w:val="22"/>
          <w:szCs w:val="21"/>
        </w:rPr>
        <w:t>.</w:t>
      </w:r>
      <w:r w:rsidR="0061663D">
        <w:rPr>
          <w:rFonts w:cs="Times New Roman" w:hint="eastAsia"/>
          <w:sz w:val="22"/>
          <w:szCs w:val="21"/>
        </w:rPr>
        <w:t xml:space="preserve"> </w:t>
      </w:r>
      <w:r w:rsidRPr="00F5061E">
        <w:rPr>
          <w:rFonts w:cs="Times New Roman"/>
          <w:sz w:val="22"/>
          <w:szCs w:val="21"/>
        </w:rPr>
        <w:t>The parties hereto agree as follows:</w:t>
      </w:r>
    </w:p>
    <w:p w:rsidR="002921F9" w:rsidRPr="004B4CBE" w:rsidRDefault="002921F9" w:rsidP="00663B2B">
      <w:pPr>
        <w:rPr>
          <w:rFonts w:cs="Times New Roman"/>
          <w:sz w:val="22"/>
          <w:szCs w:val="21"/>
        </w:rPr>
      </w:pPr>
    </w:p>
    <w:p w:rsidR="00BC6750" w:rsidRPr="00F5061E" w:rsidRDefault="00BC6750" w:rsidP="00D0699F">
      <w:pPr>
        <w:pStyle w:val="1"/>
      </w:pPr>
      <w:r w:rsidRPr="00F5061E">
        <w:t>Article 1</w:t>
      </w:r>
      <w:r w:rsidRPr="00F5061E">
        <w:tab/>
        <w:t>Title</w:t>
      </w:r>
      <w:r w:rsidR="001122E4">
        <w:rPr>
          <w:rFonts w:hint="eastAsia"/>
        </w:rPr>
        <w:t xml:space="preserve"> and Purpose</w:t>
      </w:r>
    </w:p>
    <w:p w:rsidR="00BC6750" w:rsidRPr="00F5061E" w:rsidRDefault="00BC6750" w:rsidP="00663B2B">
      <w:pPr>
        <w:rPr>
          <w:rFonts w:cs="Times New Roman"/>
          <w:sz w:val="22"/>
          <w:szCs w:val="21"/>
        </w:rPr>
      </w:pPr>
      <w:r w:rsidRPr="00F5061E">
        <w:rPr>
          <w:rFonts w:cs="Times New Roman"/>
          <w:sz w:val="22"/>
          <w:szCs w:val="21"/>
        </w:rPr>
        <w:t xml:space="preserve">The parties shall perform the following joint research </w:t>
      </w:r>
      <w:r w:rsidR="000B45DC" w:rsidRPr="00F5061E">
        <w:rPr>
          <w:rFonts w:cs="Times New Roman"/>
          <w:sz w:val="22"/>
          <w:szCs w:val="21"/>
        </w:rPr>
        <w:t>(</w:t>
      </w:r>
      <w:r w:rsidRPr="00F5061E">
        <w:rPr>
          <w:rFonts w:cs="Times New Roman"/>
          <w:sz w:val="22"/>
          <w:szCs w:val="21"/>
        </w:rPr>
        <w:t xml:space="preserve">hereinafter the </w:t>
      </w:r>
      <w:r w:rsidR="00D83D1B" w:rsidRPr="00F5061E">
        <w:rPr>
          <w:rFonts w:cs="Times New Roman"/>
          <w:sz w:val="22"/>
          <w:szCs w:val="21"/>
        </w:rPr>
        <w:t>"</w:t>
      </w:r>
      <w:r w:rsidRPr="00F5061E">
        <w:rPr>
          <w:rFonts w:cs="Times New Roman"/>
          <w:sz w:val="22"/>
          <w:szCs w:val="21"/>
        </w:rPr>
        <w:t>Research</w:t>
      </w:r>
      <w:r w:rsidR="00D83D1B" w:rsidRPr="00F5061E">
        <w:rPr>
          <w:rFonts w:cs="Times New Roman"/>
          <w:sz w:val="22"/>
          <w:szCs w:val="21"/>
        </w:rPr>
        <w:t>"</w:t>
      </w:r>
      <w:r w:rsidRPr="00F5061E">
        <w:rPr>
          <w:rFonts w:cs="Times New Roman"/>
          <w:sz w:val="22"/>
          <w:szCs w:val="21"/>
        </w:rPr>
        <w:t>); provided, however, that the details of the Research may be amended by consultation between the parties.</w:t>
      </w:r>
    </w:p>
    <w:p w:rsidR="00BC6750" w:rsidRPr="00F5061E" w:rsidRDefault="00BC6750" w:rsidP="00BC6750">
      <w:pPr>
        <w:pStyle w:val="a9"/>
        <w:numPr>
          <w:ilvl w:val="0"/>
          <w:numId w:val="5"/>
        </w:numPr>
        <w:ind w:leftChars="0"/>
        <w:rPr>
          <w:rFonts w:cs="Times New Roman"/>
          <w:sz w:val="22"/>
          <w:szCs w:val="21"/>
        </w:rPr>
      </w:pPr>
      <w:r w:rsidRPr="00F5061E">
        <w:rPr>
          <w:rFonts w:cs="Times New Roman"/>
          <w:sz w:val="22"/>
          <w:szCs w:val="21"/>
        </w:rPr>
        <w:t>Research title</w:t>
      </w:r>
    </w:p>
    <w:p w:rsidR="00BC6750" w:rsidRPr="00F5061E" w:rsidRDefault="00BC6750" w:rsidP="00BC6750">
      <w:pPr>
        <w:pStyle w:val="a9"/>
        <w:numPr>
          <w:ilvl w:val="0"/>
          <w:numId w:val="5"/>
        </w:numPr>
        <w:ind w:leftChars="0"/>
        <w:rPr>
          <w:rFonts w:cs="Times New Roman"/>
          <w:sz w:val="22"/>
          <w:szCs w:val="21"/>
        </w:rPr>
      </w:pPr>
      <w:r w:rsidRPr="00F5061E">
        <w:rPr>
          <w:rFonts w:cs="Times New Roman"/>
          <w:sz w:val="22"/>
          <w:szCs w:val="21"/>
        </w:rPr>
        <w:t xml:space="preserve">Purpose of </w:t>
      </w:r>
      <w:r w:rsidR="001122E4">
        <w:rPr>
          <w:rFonts w:cs="Times New Roman"/>
          <w:sz w:val="22"/>
          <w:szCs w:val="21"/>
        </w:rPr>
        <w:t>Research</w:t>
      </w:r>
    </w:p>
    <w:p w:rsidR="00BC6750" w:rsidRPr="00F5061E" w:rsidRDefault="00BC6750" w:rsidP="00BC6750">
      <w:pPr>
        <w:pStyle w:val="a9"/>
        <w:numPr>
          <w:ilvl w:val="0"/>
          <w:numId w:val="5"/>
        </w:numPr>
        <w:ind w:leftChars="0"/>
        <w:rPr>
          <w:rFonts w:cs="Times New Roman"/>
          <w:sz w:val="22"/>
          <w:szCs w:val="21"/>
        </w:rPr>
      </w:pPr>
      <w:r w:rsidRPr="00F5061E">
        <w:rPr>
          <w:rFonts w:cs="Times New Roman"/>
          <w:sz w:val="22"/>
          <w:szCs w:val="21"/>
        </w:rPr>
        <w:t xml:space="preserve">Details of </w:t>
      </w:r>
      <w:r w:rsidR="001122E4">
        <w:rPr>
          <w:rFonts w:cs="Times New Roman"/>
          <w:sz w:val="22"/>
          <w:szCs w:val="21"/>
        </w:rPr>
        <w:t>Research</w:t>
      </w:r>
    </w:p>
    <w:p w:rsidR="00BC6750" w:rsidRPr="00F5061E" w:rsidRDefault="00BC6750" w:rsidP="00BC6750">
      <w:pPr>
        <w:pStyle w:val="a9"/>
        <w:numPr>
          <w:ilvl w:val="0"/>
          <w:numId w:val="5"/>
        </w:numPr>
        <w:ind w:leftChars="0"/>
        <w:rPr>
          <w:rFonts w:cs="Times New Roman"/>
          <w:sz w:val="22"/>
          <w:szCs w:val="21"/>
        </w:rPr>
      </w:pPr>
      <w:r w:rsidRPr="00F5061E">
        <w:rPr>
          <w:rFonts w:cs="Times New Roman"/>
          <w:sz w:val="22"/>
          <w:szCs w:val="21"/>
        </w:rPr>
        <w:t xml:space="preserve">Place of </w:t>
      </w:r>
      <w:r w:rsidR="001122E4">
        <w:rPr>
          <w:rFonts w:cs="Times New Roman"/>
          <w:sz w:val="22"/>
          <w:szCs w:val="21"/>
        </w:rPr>
        <w:t>Research</w:t>
      </w:r>
    </w:p>
    <w:p w:rsidR="00BC6750" w:rsidRPr="00F5061E" w:rsidRDefault="00BC6750" w:rsidP="00BC6750">
      <w:pPr>
        <w:pStyle w:val="a9"/>
        <w:numPr>
          <w:ilvl w:val="0"/>
          <w:numId w:val="5"/>
        </w:numPr>
        <w:ind w:leftChars="0"/>
        <w:rPr>
          <w:rFonts w:cs="Times New Roman"/>
          <w:sz w:val="22"/>
          <w:szCs w:val="21"/>
        </w:rPr>
      </w:pPr>
      <w:r w:rsidRPr="00F5061E">
        <w:rPr>
          <w:rFonts w:cs="Times New Roman"/>
          <w:sz w:val="22"/>
          <w:szCs w:val="21"/>
        </w:rPr>
        <w:t>Other</w:t>
      </w:r>
    </w:p>
    <w:p w:rsidR="00921C35" w:rsidRPr="00F5061E" w:rsidRDefault="00921C35" w:rsidP="000A6CF8">
      <w:pPr>
        <w:tabs>
          <w:tab w:val="left" w:pos="2966"/>
        </w:tabs>
        <w:rPr>
          <w:rFonts w:cs="Times New Roman"/>
          <w:sz w:val="22"/>
          <w:szCs w:val="21"/>
        </w:rPr>
      </w:pPr>
    </w:p>
    <w:p w:rsidR="00BC6750" w:rsidRPr="00F5061E" w:rsidRDefault="00BC6750" w:rsidP="00D0699F">
      <w:pPr>
        <w:pStyle w:val="1"/>
      </w:pPr>
      <w:r w:rsidRPr="00F5061E">
        <w:t>Article 2</w:t>
      </w:r>
      <w:r w:rsidRPr="00F5061E">
        <w:tab/>
        <w:t>Research Period</w:t>
      </w:r>
    </w:p>
    <w:p w:rsidR="00BC6750" w:rsidRPr="00F5061E" w:rsidRDefault="00BC6750" w:rsidP="00BC6750">
      <w:pPr>
        <w:tabs>
          <w:tab w:val="left" w:pos="1418"/>
        </w:tabs>
        <w:rPr>
          <w:rFonts w:cs="Times New Roman"/>
          <w:sz w:val="22"/>
          <w:szCs w:val="21"/>
        </w:rPr>
      </w:pPr>
      <w:r w:rsidRPr="00F5061E">
        <w:rPr>
          <w:rFonts w:cs="Times New Roman"/>
          <w:sz w:val="22"/>
          <w:szCs w:val="21"/>
        </w:rPr>
        <w:t>The period of the Research shall be from [Month] [Date], [Year] to [Month] [Date], [Year]; provided, however, that the research period may be amended by consultation between the parties.</w:t>
      </w:r>
    </w:p>
    <w:p w:rsidR="004A382B" w:rsidRPr="00F5061E" w:rsidRDefault="004A382B" w:rsidP="000A6CF8">
      <w:pPr>
        <w:tabs>
          <w:tab w:val="left" w:pos="2966"/>
        </w:tabs>
        <w:rPr>
          <w:rFonts w:cs="Times New Roman"/>
          <w:sz w:val="22"/>
          <w:szCs w:val="21"/>
        </w:rPr>
      </w:pPr>
    </w:p>
    <w:p w:rsidR="00BC6750" w:rsidRPr="00F5061E" w:rsidRDefault="00BC6750" w:rsidP="00D0699F">
      <w:pPr>
        <w:pStyle w:val="1"/>
      </w:pPr>
      <w:r w:rsidRPr="00F5061E">
        <w:t>Article 3</w:t>
      </w:r>
      <w:r w:rsidRPr="00F5061E">
        <w:tab/>
      </w:r>
      <w:r w:rsidRPr="00F5061E">
        <w:rPr>
          <w:rFonts w:hint="eastAsia"/>
        </w:rPr>
        <w:t>Performance</w:t>
      </w:r>
      <w:r w:rsidRPr="00F5061E">
        <w:t xml:space="preserve"> of Research</w:t>
      </w:r>
    </w:p>
    <w:p w:rsidR="00BC6750" w:rsidRPr="00F5061E" w:rsidRDefault="00BC6750" w:rsidP="000A6CF8">
      <w:pPr>
        <w:tabs>
          <w:tab w:val="left" w:pos="2966"/>
        </w:tabs>
        <w:rPr>
          <w:rFonts w:cs="Times New Roman"/>
          <w:sz w:val="22"/>
          <w:szCs w:val="21"/>
        </w:rPr>
      </w:pPr>
      <w:r w:rsidRPr="00F5061E">
        <w:rPr>
          <w:rFonts w:cs="Times New Roman"/>
          <w:sz w:val="22"/>
          <w:szCs w:val="21"/>
        </w:rPr>
        <w:t xml:space="preserve">For achieving the purpose of the Research </w:t>
      </w:r>
      <w:r w:rsidR="00605E76" w:rsidRPr="00F5061E">
        <w:rPr>
          <w:rFonts w:cs="Times New Roman"/>
          <w:sz w:val="22"/>
          <w:szCs w:val="21"/>
        </w:rPr>
        <w:t xml:space="preserve">in a </w:t>
      </w:r>
      <w:r w:rsidRPr="00F5061E">
        <w:rPr>
          <w:rFonts w:cs="Times New Roman"/>
          <w:sz w:val="22"/>
          <w:szCs w:val="21"/>
        </w:rPr>
        <w:t>smooth</w:t>
      </w:r>
      <w:r w:rsidR="00605E76" w:rsidRPr="00F5061E">
        <w:rPr>
          <w:rFonts w:cs="Times New Roman"/>
          <w:sz w:val="22"/>
          <w:szCs w:val="21"/>
        </w:rPr>
        <w:t xml:space="preserve"> manner</w:t>
      </w:r>
      <w:r w:rsidRPr="00F5061E">
        <w:rPr>
          <w:rFonts w:cs="Times New Roman"/>
          <w:sz w:val="22"/>
          <w:szCs w:val="21"/>
        </w:rPr>
        <w:t xml:space="preserve">, the parties shall prepare the attached </w:t>
      </w:r>
      <w:r w:rsidR="00D83D1B" w:rsidRPr="00F5061E">
        <w:rPr>
          <w:rFonts w:cs="Times New Roman"/>
          <w:sz w:val="22"/>
          <w:szCs w:val="21"/>
        </w:rPr>
        <w:t>"</w:t>
      </w:r>
      <w:r w:rsidRPr="00F5061E">
        <w:rPr>
          <w:rFonts w:cs="Times New Roman"/>
          <w:sz w:val="22"/>
          <w:szCs w:val="21"/>
        </w:rPr>
        <w:t>Joint Research Plan</w:t>
      </w:r>
      <w:r w:rsidR="00D83D1B" w:rsidRPr="00F5061E">
        <w:rPr>
          <w:rFonts w:cs="Times New Roman"/>
          <w:sz w:val="22"/>
          <w:szCs w:val="21"/>
        </w:rPr>
        <w:t>"</w:t>
      </w:r>
      <w:r w:rsidRPr="00F5061E">
        <w:rPr>
          <w:rFonts w:cs="Times New Roman"/>
          <w:sz w:val="22"/>
          <w:szCs w:val="21"/>
        </w:rPr>
        <w:t xml:space="preserve"> or a separate research plan (hereinafter </w:t>
      </w:r>
      <w:r w:rsidR="00B44374" w:rsidRPr="00F5061E">
        <w:rPr>
          <w:rFonts w:cs="Times New Roman"/>
          <w:sz w:val="22"/>
          <w:szCs w:val="21"/>
        </w:rPr>
        <w:t>either plan</w:t>
      </w:r>
      <w:r w:rsidR="00D74502" w:rsidRPr="00F5061E">
        <w:rPr>
          <w:rFonts w:cs="Times New Roman"/>
          <w:sz w:val="22"/>
          <w:szCs w:val="21"/>
        </w:rPr>
        <w:t xml:space="preserve"> that has been</w:t>
      </w:r>
      <w:r w:rsidR="00B44374" w:rsidRPr="00F5061E">
        <w:rPr>
          <w:rFonts w:cs="Times New Roman"/>
          <w:sz w:val="22"/>
          <w:szCs w:val="21"/>
        </w:rPr>
        <w:t xml:space="preserve"> prepared is referred to as the </w:t>
      </w:r>
      <w:r w:rsidR="00D83D1B" w:rsidRPr="00F5061E">
        <w:rPr>
          <w:rFonts w:cs="Times New Roman"/>
          <w:sz w:val="22"/>
          <w:szCs w:val="21"/>
        </w:rPr>
        <w:t>"</w:t>
      </w:r>
      <w:r w:rsidR="00B44374" w:rsidRPr="00F5061E">
        <w:rPr>
          <w:rFonts w:cs="Times New Roman"/>
          <w:sz w:val="22"/>
          <w:szCs w:val="21"/>
        </w:rPr>
        <w:t>Plan</w:t>
      </w:r>
      <w:r w:rsidR="00D83D1B" w:rsidRPr="00F5061E">
        <w:rPr>
          <w:rFonts w:cs="Times New Roman"/>
          <w:sz w:val="22"/>
          <w:szCs w:val="21"/>
        </w:rPr>
        <w:t>"</w:t>
      </w:r>
      <w:r w:rsidR="00B44374" w:rsidRPr="00F5061E">
        <w:rPr>
          <w:rFonts w:cs="Times New Roman"/>
          <w:sz w:val="22"/>
          <w:szCs w:val="21"/>
        </w:rPr>
        <w:t xml:space="preserve">) and </w:t>
      </w:r>
      <w:r w:rsidR="00B44374" w:rsidRPr="00F5061E">
        <w:rPr>
          <w:rFonts w:cs="Times New Roman" w:hint="eastAsia"/>
          <w:sz w:val="22"/>
          <w:szCs w:val="21"/>
        </w:rPr>
        <w:t>perform</w:t>
      </w:r>
      <w:r w:rsidR="00B44374" w:rsidRPr="00F5061E">
        <w:rPr>
          <w:rFonts w:cs="Times New Roman"/>
          <w:sz w:val="22"/>
          <w:szCs w:val="21"/>
        </w:rPr>
        <w:t xml:space="preserve"> the Research in accordance with the Plan.</w:t>
      </w:r>
    </w:p>
    <w:p w:rsidR="00B44374" w:rsidRPr="00F5061E" w:rsidRDefault="00B44374" w:rsidP="000A6CF8">
      <w:pPr>
        <w:tabs>
          <w:tab w:val="left" w:pos="2966"/>
        </w:tabs>
        <w:rPr>
          <w:rFonts w:cs="Times New Roman"/>
          <w:sz w:val="22"/>
          <w:szCs w:val="21"/>
        </w:rPr>
      </w:pPr>
    </w:p>
    <w:p w:rsidR="00B44374" w:rsidRPr="00F5061E" w:rsidRDefault="00B44374" w:rsidP="00D0699F">
      <w:pPr>
        <w:pStyle w:val="1"/>
      </w:pPr>
      <w:r w:rsidRPr="00F5061E">
        <w:t>Article 4</w:t>
      </w:r>
      <w:r w:rsidRPr="00F5061E">
        <w:tab/>
        <w:t>Payment of Research</w:t>
      </w:r>
      <w:r w:rsidR="00D74502" w:rsidRPr="00F5061E">
        <w:t xml:space="preserve"> </w:t>
      </w:r>
      <w:r w:rsidR="009C7666" w:rsidRPr="00F5061E">
        <w:t>Expenses</w:t>
      </w:r>
    </w:p>
    <w:p w:rsidR="00B44374" w:rsidRPr="00F5061E" w:rsidRDefault="00D74502" w:rsidP="00D74502">
      <w:pPr>
        <w:pStyle w:val="a9"/>
        <w:numPr>
          <w:ilvl w:val="0"/>
          <w:numId w:val="6"/>
        </w:numPr>
        <w:tabs>
          <w:tab w:val="left" w:pos="1418"/>
        </w:tabs>
        <w:ind w:leftChars="0"/>
        <w:rPr>
          <w:rFonts w:cs="Times New Roman"/>
          <w:sz w:val="22"/>
          <w:szCs w:val="21"/>
        </w:rPr>
      </w:pPr>
      <w:r w:rsidRPr="00F5061E">
        <w:rPr>
          <w:rFonts w:cs="Times New Roman"/>
          <w:sz w:val="22"/>
          <w:szCs w:val="21"/>
        </w:rPr>
        <w:t xml:space="preserve">The Contracting Party shall pay </w:t>
      </w:r>
      <w:r w:rsidR="00886F91" w:rsidRPr="00F5061E">
        <w:rPr>
          <w:rFonts w:cs="Times New Roman"/>
          <w:sz w:val="22"/>
          <w:szCs w:val="21"/>
        </w:rPr>
        <w:t xml:space="preserve">a </w:t>
      </w:r>
      <w:r w:rsidRPr="00F5061E">
        <w:rPr>
          <w:rFonts w:cs="Times New Roman"/>
          <w:sz w:val="22"/>
          <w:szCs w:val="21"/>
        </w:rPr>
        <w:t xml:space="preserve">total amount of research </w:t>
      </w:r>
      <w:r w:rsidR="009C7666" w:rsidRPr="00F5061E">
        <w:rPr>
          <w:rFonts w:cs="Times New Roman"/>
          <w:sz w:val="22"/>
          <w:szCs w:val="21"/>
        </w:rPr>
        <w:t>expenses</w:t>
      </w:r>
      <w:r w:rsidRPr="00F5061E">
        <w:rPr>
          <w:rFonts w:cs="Times New Roman"/>
          <w:sz w:val="22"/>
          <w:szCs w:val="21"/>
        </w:rPr>
        <w:t xml:space="preserve"> of </w:t>
      </w:r>
      <w:r w:rsidR="006569AB" w:rsidRPr="00F5061E">
        <w:rPr>
          <w:rFonts w:cs="Times New Roman"/>
          <w:sz w:val="22"/>
          <w:szCs w:val="21"/>
        </w:rPr>
        <w:t>[         ]</w:t>
      </w:r>
      <w:r w:rsidRPr="00F5061E">
        <w:rPr>
          <w:rFonts w:cs="Times New Roman"/>
          <w:sz w:val="22"/>
          <w:szCs w:val="21"/>
        </w:rPr>
        <w:t xml:space="preserve"> yen (including consumption tax and local consumption tax) to the University by [Month] [Date], [Year].</w:t>
      </w:r>
    </w:p>
    <w:p w:rsidR="00D74502" w:rsidRPr="00F5061E" w:rsidRDefault="00D74502" w:rsidP="00D74502">
      <w:pPr>
        <w:pStyle w:val="a9"/>
        <w:numPr>
          <w:ilvl w:val="0"/>
          <w:numId w:val="6"/>
        </w:numPr>
        <w:tabs>
          <w:tab w:val="left" w:pos="1418"/>
        </w:tabs>
        <w:ind w:leftChars="0"/>
        <w:rPr>
          <w:rFonts w:cs="Times New Roman"/>
          <w:sz w:val="22"/>
          <w:szCs w:val="21"/>
        </w:rPr>
      </w:pPr>
      <w:r w:rsidRPr="00F5061E">
        <w:rPr>
          <w:rFonts w:cs="Times New Roman"/>
          <w:sz w:val="22"/>
          <w:szCs w:val="21"/>
        </w:rPr>
        <w:t>Any expense</w:t>
      </w:r>
      <w:r w:rsidR="00E27A2F" w:rsidRPr="00F5061E">
        <w:rPr>
          <w:rFonts w:cs="Times New Roman"/>
          <w:sz w:val="22"/>
          <w:szCs w:val="21"/>
        </w:rPr>
        <w:t>s</w:t>
      </w:r>
      <w:r w:rsidRPr="00F5061E">
        <w:rPr>
          <w:rFonts w:cs="Times New Roman"/>
          <w:sz w:val="22"/>
          <w:szCs w:val="21"/>
        </w:rPr>
        <w:t xml:space="preserve"> necessary for the performance of the Research in addition to the research</w:t>
      </w:r>
      <w:r w:rsidR="009C7666" w:rsidRPr="00F5061E">
        <w:rPr>
          <w:rFonts w:cs="Times New Roman"/>
          <w:sz w:val="22"/>
          <w:szCs w:val="21"/>
        </w:rPr>
        <w:t xml:space="preserve"> expenses</w:t>
      </w:r>
      <w:r w:rsidRPr="00F5061E">
        <w:rPr>
          <w:rFonts w:cs="Times New Roman"/>
          <w:sz w:val="22"/>
          <w:szCs w:val="21"/>
        </w:rPr>
        <w:t xml:space="preserve"> specified in the preceding paragraph shall be paid by each party in accordance with the roles assumed by each party as set forth in the Plan; provided, however, that if any expense</w:t>
      </w:r>
      <w:r w:rsidR="00E27A2F" w:rsidRPr="00F5061E">
        <w:rPr>
          <w:rFonts w:cs="Times New Roman"/>
          <w:sz w:val="22"/>
          <w:szCs w:val="21"/>
        </w:rPr>
        <w:t>s</w:t>
      </w:r>
      <w:r w:rsidRPr="00F5061E">
        <w:rPr>
          <w:rFonts w:cs="Times New Roman"/>
          <w:sz w:val="22"/>
          <w:szCs w:val="21"/>
        </w:rPr>
        <w:t xml:space="preserve"> need to be </w:t>
      </w:r>
      <w:r w:rsidR="004719F3">
        <w:rPr>
          <w:rFonts w:cs="Times New Roman" w:hint="eastAsia"/>
          <w:sz w:val="22"/>
          <w:szCs w:val="21"/>
        </w:rPr>
        <w:t>shared between</w:t>
      </w:r>
      <w:r w:rsidRPr="00F5061E">
        <w:rPr>
          <w:rFonts w:cs="Times New Roman"/>
          <w:sz w:val="22"/>
          <w:szCs w:val="21"/>
        </w:rPr>
        <w:t xml:space="preserve"> the parties or needs to be charged to the other party</w:t>
      </w:r>
      <w:r w:rsidR="00CC5B60" w:rsidRPr="00F5061E">
        <w:rPr>
          <w:rFonts w:cs="Times New Roman"/>
          <w:sz w:val="22"/>
          <w:szCs w:val="21"/>
        </w:rPr>
        <w:t xml:space="preserve"> hereto</w:t>
      </w:r>
      <w:r w:rsidRPr="00F5061E">
        <w:rPr>
          <w:rFonts w:cs="Times New Roman"/>
          <w:sz w:val="22"/>
          <w:szCs w:val="21"/>
        </w:rPr>
        <w:t xml:space="preserve">, </w:t>
      </w:r>
      <w:r w:rsidR="00A929F9" w:rsidRPr="00F5061E">
        <w:rPr>
          <w:rFonts w:cs="Times New Roman"/>
          <w:sz w:val="22"/>
          <w:szCs w:val="21"/>
        </w:rPr>
        <w:t xml:space="preserve">the party charging such expense shall present a quotation, etc. and obtain </w:t>
      </w:r>
      <w:r w:rsidR="00CC5B60" w:rsidRPr="00F5061E">
        <w:rPr>
          <w:rFonts w:cs="Times New Roman"/>
          <w:sz w:val="22"/>
          <w:szCs w:val="21"/>
        </w:rPr>
        <w:t xml:space="preserve">such </w:t>
      </w:r>
      <w:r w:rsidR="00A929F9" w:rsidRPr="00F5061E">
        <w:rPr>
          <w:rFonts w:cs="Times New Roman"/>
          <w:sz w:val="22"/>
          <w:szCs w:val="21"/>
        </w:rPr>
        <w:t>other party</w:t>
      </w:r>
      <w:r w:rsidR="00B92BFF" w:rsidRPr="00F5061E">
        <w:rPr>
          <w:rFonts w:cs="Times New Roman"/>
          <w:sz w:val="22"/>
          <w:szCs w:val="21"/>
        </w:rPr>
        <w:t>'</w:t>
      </w:r>
      <w:r w:rsidR="00A929F9" w:rsidRPr="00F5061E">
        <w:rPr>
          <w:rFonts w:cs="Times New Roman"/>
          <w:sz w:val="22"/>
          <w:szCs w:val="21"/>
        </w:rPr>
        <w:t xml:space="preserve">s approval before charging </w:t>
      </w:r>
      <w:r w:rsidR="00E27A2F" w:rsidRPr="00F5061E">
        <w:rPr>
          <w:rFonts w:cs="Times New Roman"/>
          <w:sz w:val="22"/>
          <w:szCs w:val="21"/>
        </w:rPr>
        <w:t xml:space="preserve">such </w:t>
      </w:r>
      <w:r w:rsidR="00A929F9" w:rsidRPr="00F5061E">
        <w:rPr>
          <w:rFonts w:cs="Times New Roman"/>
          <w:sz w:val="22"/>
          <w:szCs w:val="21"/>
        </w:rPr>
        <w:t>expense.</w:t>
      </w:r>
    </w:p>
    <w:p w:rsidR="00A929F9" w:rsidRPr="00F5061E" w:rsidRDefault="00A929F9" w:rsidP="00A929F9">
      <w:pPr>
        <w:tabs>
          <w:tab w:val="left" w:pos="1418"/>
        </w:tabs>
        <w:rPr>
          <w:rFonts w:cs="Times New Roman"/>
          <w:sz w:val="22"/>
          <w:szCs w:val="21"/>
        </w:rPr>
      </w:pPr>
    </w:p>
    <w:p w:rsidR="00A929F9" w:rsidRPr="00F5061E" w:rsidRDefault="00A929F9" w:rsidP="00D0699F">
      <w:pPr>
        <w:pStyle w:val="1"/>
      </w:pPr>
      <w:r w:rsidRPr="00F5061E">
        <w:t>Article 5</w:t>
      </w:r>
      <w:r w:rsidRPr="00F5061E">
        <w:tab/>
      </w:r>
      <w:r w:rsidR="00801F71">
        <w:rPr>
          <w:rFonts w:hint="eastAsia"/>
        </w:rPr>
        <w:t>Exchange</w:t>
      </w:r>
      <w:r w:rsidR="00801F71" w:rsidRPr="00F5061E">
        <w:t xml:space="preserve"> </w:t>
      </w:r>
      <w:r w:rsidRPr="00F5061E">
        <w:t>of Information</w:t>
      </w:r>
    </w:p>
    <w:p w:rsidR="004A382B" w:rsidRPr="00F5061E" w:rsidRDefault="00A0138A" w:rsidP="00A0138A">
      <w:pPr>
        <w:pStyle w:val="a9"/>
        <w:numPr>
          <w:ilvl w:val="0"/>
          <w:numId w:val="7"/>
        </w:numPr>
        <w:tabs>
          <w:tab w:val="left" w:pos="2966"/>
        </w:tabs>
        <w:ind w:leftChars="0"/>
        <w:rPr>
          <w:rFonts w:cs="Times New Roman"/>
          <w:sz w:val="22"/>
          <w:szCs w:val="21"/>
        </w:rPr>
      </w:pPr>
      <w:r w:rsidRPr="00F5061E">
        <w:rPr>
          <w:rFonts w:cs="Times New Roman"/>
          <w:sz w:val="22"/>
          <w:szCs w:val="21"/>
        </w:rPr>
        <w:t xml:space="preserve">The parties shall provide or disclose the information and materials necessary for the Research to each other free of charge; provided, however, that </w:t>
      </w:r>
      <w:r w:rsidR="00DB17AA" w:rsidRPr="00F5061E">
        <w:rPr>
          <w:rFonts w:cs="Times New Roman"/>
          <w:sz w:val="22"/>
          <w:szCs w:val="21"/>
        </w:rPr>
        <w:t xml:space="preserve">the above </w:t>
      </w:r>
      <w:r w:rsidRPr="00F5061E">
        <w:rPr>
          <w:rFonts w:cs="Times New Roman"/>
          <w:sz w:val="22"/>
          <w:szCs w:val="21"/>
        </w:rPr>
        <w:t>shall not apply to information for which the parties have confidentiality obligations under an agreement with a third party.</w:t>
      </w:r>
    </w:p>
    <w:p w:rsidR="00A0138A" w:rsidRPr="00F5061E" w:rsidRDefault="00DB17AA" w:rsidP="00A0138A">
      <w:pPr>
        <w:pStyle w:val="a9"/>
        <w:numPr>
          <w:ilvl w:val="0"/>
          <w:numId w:val="7"/>
        </w:numPr>
        <w:tabs>
          <w:tab w:val="left" w:pos="2966"/>
        </w:tabs>
        <w:ind w:leftChars="0"/>
        <w:rPr>
          <w:rFonts w:cs="Times New Roman"/>
          <w:sz w:val="22"/>
          <w:szCs w:val="21"/>
        </w:rPr>
      </w:pPr>
      <w:r w:rsidRPr="00F5061E">
        <w:rPr>
          <w:rFonts w:cs="Times New Roman"/>
          <w:sz w:val="22"/>
          <w:szCs w:val="21"/>
        </w:rPr>
        <w:t xml:space="preserve">Provided </w:t>
      </w:r>
      <w:r w:rsidR="00A0138A" w:rsidRPr="00F5061E">
        <w:rPr>
          <w:rFonts w:cs="Times New Roman"/>
          <w:sz w:val="22"/>
          <w:szCs w:val="21"/>
        </w:rPr>
        <w:t xml:space="preserve">materials shall be disposed of, deleted or returned in accordance with the instructions of the other party </w:t>
      </w:r>
      <w:r w:rsidR="00463554" w:rsidRPr="00F5061E">
        <w:rPr>
          <w:rFonts w:cs="Times New Roman"/>
          <w:sz w:val="22"/>
          <w:szCs w:val="21"/>
        </w:rPr>
        <w:t xml:space="preserve">hereto </w:t>
      </w:r>
      <w:r w:rsidR="00A0138A" w:rsidRPr="00F5061E">
        <w:rPr>
          <w:rFonts w:cs="Times New Roman"/>
          <w:sz w:val="22"/>
          <w:szCs w:val="21"/>
        </w:rPr>
        <w:t xml:space="preserve">after the completion or </w:t>
      </w:r>
      <w:r w:rsidR="0093221B" w:rsidRPr="00F5061E">
        <w:rPr>
          <w:rFonts w:cs="Times New Roman"/>
          <w:sz w:val="22"/>
          <w:szCs w:val="21"/>
        </w:rPr>
        <w:t>discontinuance</w:t>
      </w:r>
      <w:r w:rsidR="00A0138A" w:rsidRPr="00F5061E">
        <w:rPr>
          <w:rFonts w:cs="Times New Roman"/>
          <w:sz w:val="22"/>
          <w:szCs w:val="21"/>
        </w:rPr>
        <w:t xml:space="preserve"> of the Research.</w:t>
      </w:r>
    </w:p>
    <w:p w:rsidR="00535AF4" w:rsidRPr="00F5061E" w:rsidRDefault="00535AF4" w:rsidP="00FE415B">
      <w:pPr>
        <w:tabs>
          <w:tab w:val="left" w:pos="2966"/>
        </w:tabs>
        <w:rPr>
          <w:rFonts w:cs="Times New Roman"/>
          <w:sz w:val="22"/>
          <w:szCs w:val="21"/>
        </w:rPr>
      </w:pPr>
    </w:p>
    <w:p w:rsidR="00F85524" w:rsidRPr="00F5061E" w:rsidRDefault="00A0138A" w:rsidP="00D0699F">
      <w:pPr>
        <w:pStyle w:val="1"/>
      </w:pPr>
      <w:r w:rsidRPr="00F5061E">
        <w:lastRenderedPageBreak/>
        <w:t>Article 6</w:t>
      </w:r>
      <w:r w:rsidRPr="00F5061E">
        <w:tab/>
        <w:t>Provision</w:t>
      </w:r>
    </w:p>
    <w:p w:rsidR="00A0138A" w:rsidRPr="00F5061E" w:rsidRDefault="00A0138A" w:rsidP="00F85524">
      <w:pPr>
        <w:rPr>
          <w:rFonts w:cs="Times New Roman"/>
          <w:sz w:val="22"/>
          <w:szCs w:val="21"/>
        </w:rPr>
      </w:pPr>
      <w:r w:rsidRPr="00F5061E">
        <w:rPr>
          <w:rFonts w:cs="Times New Roman"/>
          <w:sz w:val="22"/>
          <w:szCs w:val="21"/>
        </w:rPr>
        <w:t xml:space="preserve">In cases where it is necessary to dispatch staff, deliver items, etc. or use </w:t>
      </w:r>
      <w:r w:rsidR="00C94665" w:rsidRPr="00F5061E">
        <w:rPr>
          <w:rFonts w:cs="Times New Roman"/>
          <w:sz w:val="22"/>
          <w:szCs w:val="21"/>
        </w:rPr>
        <w:t>the other party</w:t>
      </w:r>
      <w:r w:rsidR="00B92BFF" w:rsidRPr="00F5061E">
        <w:rPr>
          <w:rFonts w:cs="Times New Roman"/>
          <w:sz w:val="22"/>
          <w:szCs w:val="21"/>
        </w:rPr>
        <w:t>'</w:t>
      </w:r>
      <w:r w:rsidR="00C94665" w:rsidRPr="00F5061E">
        <w:rPr>
          <w:rFonts w:cs="Times New Roman"/>
          <w:sz w:val="22"/>
          <w:szCs w:val="21"/>
        </w:rPr>
        <w:t>s facilities or items</w:t>
      </w:r>
      <w:r w:rsidRPr="00F5061E">
        <w:rPr>
          <w:rFonts w:cs="Times New Roman"/>
          <w:sz w:val="22"/>
          <w:szCs w:val="21"/>
        </w:rPr>
        <w:t xml:space="preserve">, etc. for </w:t>
      </w:r>
      <w:r w:rsidR="00AD2FEE" w:rsidRPr="00F5061E">
        <w:rPr>
          <w:rFonts w:cs="Times New Roman"/>
          <w:sz w:val="22"/>
          <w:szCs w:val="21"/>
        </w:rPr>
        <w:t xml:space="preserve">performing </w:t>
      </w:r>
      <w:r w:rsidRPr="00F5061E">
        <w:rPr>
          <w:rFonts w:cs="Times New Roman"/>
          <w:sz w:val="22"/>
          <w:szCs w:val="21"/>
        </w:rPr>
        <w:t xml:space="preserve">the Research, </w:t>
      </w:r>
      <w:r w:rsidR="00DB17AA" w:rsidRPr="00F5061E">
        <w:rPr>
          <w:rFonts w:cs="Times New Roman"/>
          <w:sz w:val="22"/>
          <w:szCs w:val="21"/>
        </w:rPr>
        <w:t xml:space="preserve">each party </w:t>
      </w:r>
      <w:r w:rsidRPr="00F5061E">
        <w:rPr>
          <w:rFonts w:cs="Times New Roman"/>
          <w:sz w:val="22"/>
          <w:szCs w:val="21"/>
        </w:rPr>
        <w:t xml:space="preserve">shall consult with </w:t>
      </w:r>
      <w:r w:rsidR="00DB17AA" w:rsidRPr="00F5061E">
        <w:rPr>
          <w:rFonts w:cs="Times New Roman"/>
          <w:sz w:val="22"/>
          <w:szCs w:val="21"/>
        </w:rPr>
        <w:t xml:space="preserve">the </w:t>
      </w:r>
      <w:r w:rsidRPr="00F5061E">
        <w:rPr>
          <w:rFonts w:cs="Times New Roman"/>
          <w:sz w:val="22"/>
          <w:szCs w:val="21"/>
        </w:rPr>
        <w:t xml:space="preserve">other </w:t>
      </w:r>
      <w:r w:rsidR="00DB17AA" w:rsidRPr="00F5061E">
        <w:rPr>
          <w:rFonts w:cs="Times New Roman"/>
          <w:sz w:val="22"/>
          <w:szCs w:val="21"/>
        </w:rPr>
        <w:t xml:space="preserve">party hereto </w:t>
      </w:r>
      <w:r w:rsidRPr="00F5061E">
        <w:rPr>
          <w:rFonts w:cs="Times New Roman"/>
          <w:sz w:val="22"/>
          <w:szCs w:val="21"/>
        </w:rPr>
        <w:t xml:space="preserve">and </w:t>
      </w:r>
      <w:r w:rsidR="00DB17AA" w:rsidRPr="00F5061E">
        <w:rPr>
          <w:rFonts w:cs="Times New Roman"/>
          <w:sz w:val="22"/>
          <w:szCs w:val="21"/>
        </w:rPr>
        <w:t xml:space="preserve">shall </w:t>
      </w:r>
      <w:r w:rsidRPr="00F5061E">
        <w:rPr>
          <w:rFonts w:cs="Times New Roman"/>
          <w:sz w:val="22"/>
          <w:szCs w:val="21"/>
        </w:rPr>
        <w:t xml:space="preserve">provide </w:t>
      </w:r>
      <w:r w:rsidR="00DB17AA" w:rsidRPr="00F5061E">
        <w:rPr>
          <w:rFonts w:cs="Times New Roman"/>
          <w:sz w:val="22"/>
          <w:szCs w:val="21"/>
        </w:rPr>
        <w:t xml:space="preserve">it </w:t>
      </w:r>
      <w:r w:rsidRPr="00F5061E">
        <w:rPr>
          <w:rFonts w:cs="Times New Roman"/>
          <w:sz w:val="22"/>
          <w:szCs w:val="21"/>
        </w:rPr>
        <w:t xml:space="preserve">with </w:t>
      </w:r>
      <w:r w:rsidR="00DB17AA" w:rsidRPr="00F5061E">
        <w:rPr>
          <w:rFonts w:cs="Times New Roman"/>
          <w:sz w:val="22"/>
          <w:szCs w:val="21"/>
        </w:rPr>
        <w:t xml:space="preserve">the </w:t>
      </w:r>
      <w:r w:rsidRPr="00F5061E">
        <w:rPr>
          <w:rFonts w:cs="Times New Roman"/>
          <w:sz w:val="22"/>
          <w:szCs w:val="21"/>
        </w:rPr>
        <w:t xml:space="preserve">necessary </w:t>
      </w:r>
      <w:r w:rsidR="00DB17AA" w:rsidRPr="00F5061E">
        <w:rPr>
          <w:rFonts w:cs="Times New Roman"/>
          <w:sz w:val="22"/>
          <w:szCs w:val="21"/>
        </w:rPr>
        <w:t>arrangements</w:t>
      </w:r>
      <w:r w:rsidRPr="00F5061E">
        <w:rPr>
          <w:rFonts w:cs="Times New Roman"/>
          <w:sz w:val="22"/>
          <w:szCs w:val="21"/>
        </w:rPr>
        <w:t>.</w:t>
      </w:r>
    </w:p>
    <w:p w:rsidR="00A0138A" w:rsidRPr="00F5061E" w:rsidRDefault="00A0138A" w:rsidP="00F85524">
      <w:pPr>
        <w:rPr>
          <w:rFonts w:cs="Times New Roman"/>
          <w:sz w:val="22"/>
          <w:szCs w:val="21"/>
        </w:rPr>
      </w:pPr>
    </w:p>
    <w:p w:rsidR="00A0138A" w:rsidRPr="00F5061E" w:rsidRDefault="00A0138A" w:rsidP="00D0699F">
      <w:pPr>
        <w:pStyle w:val="1"/>
      </w:pPr>
      <w:r w:rsidRPr="00F5061E">
        <w:t>Article 7</w:t>
      </w:r>
      <w:r w:rsidRPr="00F5061E">
        <w:tab/>
        <w:t>Confidentiality</w:t>
      </w:r>
    </w:p>
    <w:p w:rsidR="00A0138A" w:rsidRPr="00F5061E" w:rsidRDefault="00DB17AA" w:rsidP="00F85524">
      <w:pPr>
        <w:rPr>
          <w:rFonts w:cs="Times New Roman"/>
          <w:sz w:val="22"/>
          <w:szCs w:val="21"/>
        </w:rPr>
      </w:pPr>
      <w:r w:rsidRPr="00F5061E">
        <w:rPr>
          <w:rFonts w:cs="Times New Roman"/>
          <w:sz w:val="22"/>
          <w:szCs w:val="21"/>
        </w:rPr>
        <w:t xml:space="preserve">Each party </w:t>
      </w:r>
      <w:r w:rsidR="00AD2FEE" w:rsidRPr="00F5061E">
        <w:rPr>
          <w:rFonts w:cs="Times New Roman"/>
          <w:sz w:val="22"/>
          <w:szCs w:val="21"/>
        </w:rPr>
        <w:t xml:space="preserve">shall use all the information disclosed by the other party </w:t>
      </w:r>
      <w:r w:rsidRPr="00F5061E">
        <w:rPr>
          <w:rFonts w:cs="Times New Roman"/>
          <w:sz w:val="22"/>
          <w:szCs w:val="21"/>
        </w:rPr>
        <w:t xml:space="preserve">hereto </w:t>
      </w:r>
      <w:r w:rsidR="00AD2FEE" w:rsidRPr="00F5061E">
        <w:rPr>
          <w:rFonts w:cs="Times New Roman"/>
          <w:sz w:val="22"/>
          <w:szCs w:val="21"/>
        </w:rPr>
        <w:t xml:space="preserve">under this Agreement only for the purpose of performing the Research and shall not, without the prior written approval of </w:t>
      </w:r>
      <w:r w:rsidRPr="00F5061E">
        <w:rPr>
          <w:rFonts w:cs="Times New Roman"/>
          <w:sz w:val="22"/>
          <w:szCs w:val="21"/>
        </w:rPr>
        <w:t xml:space="preserve">such </w:t>
      </w:r>
      <w:r w:rsidR="00AD2FEE" w:rsidRPr="00F5061E">
        <w:rPr>
          <w:rFonts w:cs="Times New Roman"/>
          <w:sz w:val="22"/>
          <w:szCs w:val="21"/>
        </w:rPr>
        <w:t xml:space="preserve">other party, disclose or divulge such information to any third party for any other purpose; provided, however, that </w:t>
      </w:r>
      <w:r w:rsidRPr="00F5061E">
        <w:rPr>
          <w:rFonts w:cs="Times New Roman"/>
          <w:sz w:val="22"/>
          <w:szCs w:val="21"/>
        </w:rPr>
        <w:t xml:space="preserve">the above </w:t>
      </w:r>
      <w:r w:rsidR="00AD2FEE" w:rsidRPr="00F5061E">
        <w:rPr>
          <w:rFonts w:cs="Times New Roman"/>
          <w:sz w:val="22"/>
          <w:szCs w:val="21"/>
        </w:rPr>
        <w:t>shall not apply to the information falling under any of the following items:</w:t>
      </w:r>
    </w:p>
    <w:p w:rsidR="00AD2FEE" w:rsidRPr="00F5061E" w:rsidRDefault="00560C47" w:rsidP="00AD2FEE">
      <w:pPr>
        <w:pStyle w:val="a9"/>
        <w:numPr>
          <w:ilvl w:val="0"/>
          <w:numId w:val="8"/>
        </w:numPr>
        <w:ind w:leftChars="0"/>
        <w:rPr>
          <w:rFonts w:cs="Times New Roman"/>
          <w:sz w:val="22"/>
          <w:szCs w:val="21"/>
        </w:rPr>
      </w:pPr>
      <w:r w:rsidRPr="00F5061E">
        <w:rPr>
          <w:rFonts w:cs="Times New Roman"/>
          <w:sz w:val="22"/>
          <w:szCs w:val="21"/>
        </w:rPr>
        <w:t xml:space="preserve">Information that can be proved to have been already owned by the receiving party at the time of </w:t>
      </w:r>
      <w:r w:rsidR="00DB17AA" w:rsidRPr="00F5061E">
        <w:rPr>
          <w:rFonts w:cs="Times New Roman"/>
          <w:sz w:val="22"/>
          <w:szCs w:val="21"/>
        </w:rPr>
        <w:t xml:space="preserve">the </w:t>
      </w:r>
      <w:r w:rsidRPr="00F5061E">
        <w:rPr>
          <w:rFonts w:cs="Times New Roman"/>
          <w:sz w:val="22"/>
          <w:szCs w:val="21"/>
        </w:rPr>
        <w:t>disclosure or acquisition thereof;</w:t>
      </w:r>
    </w:p>
    <w:p w:rsidR="00560C47" w:rsidRPr="00F5061E" w:rsidRDefault="00560C47" w:rsidP="00AD2FEE">
      <w:pPr>
        <w:pStyle w:val="a9"/>
        <w:numPr>
          <w:ilvl w:val="0"/>
          <w:numId w:val="8"/>
        </w:numPr>
        <w:ind w:leftChars="0"/>
        <w:rPr>
          <w:rFonts w:cs="Times New Roman"/>
          <w:sz w:val="22"/>
          <w:szCs w:val="21"/>
        </w:rPr>
      </w:pPr>
      <w:r w:rsidRPr="00F5061E">
        <w:rPr>
          <w:rFonts w:cs="Times New Roman"/>
          <w:sz w:val="22"/>
          <w:szCs w:val="21"/>
        </w:rPr>
        <w:t xml:space="preserve">Information that is already in the public domain at the time of </w:t>
      </w:r>
      <w:r w:rsidR="00DB17AA" w:rsidRPr="00F5061E">
        <w:rPr>
          <w:rFonts w:cs="Times New Roman"/>
          <w:sz w:val="22"/>
          <w:szCs w:val="21"/>
        </w:rPr>
        <w:t xml:space="preserve">the </w:t>
      </w:r>
      <w:r w:rsidRPr="00F5061E">
        <w:rPr>
          <w:rFonts w:cs="Times New Roman"/>
          <w:sz w:val="22"/>
          <w:szCs w:val="21"/>
        </w:rPr>
        <w:t>disclosure or acquisition thereof;</w:t>
      </w:r>
    </w:p>
    <w:p w:rsidR="00560C47" w:rsidRPr="00F5061E" w:rsidRDefault="00560C47" w:rsidP="00AD2FEE">
      <w:pPr>
        <w:pStyle w:val="a9"/>
        <w:numPr>
          <w:ilvl w:val="0"/>
          <w:numId w:val="8"/>
        </w:numPr>
        <w:ind w:leftChars="0"/>
        <w:rPr>
          <w:rFonts w:cs="Times New Roman"/>
          <w:sz w:val="22"/>
          <w:szCs w:val="21"/>
        </w:rPr>
      </w:pPr>
      <w:r w:rsidRPr="00F5061E">
        <w:rPr>
          <w:rFonts w:cs="Times New Roman"/>
          <w:sz w:val="22"/>
          <w:szCs w:val="21"/>
        </w:rPr>
        <w:t>Information that has come to be in the public domain after the disclosure or acquisition thereof for a reason not attributable to the receiving party;</w:t>
      </w:r>
    </w:p>
    <w:p w:rsidR="00560C47" w:rsidRPr="00F5061E" w:rsidRDefault="00560C47" w:rsidP="00AD2FEE">
      <w:pPr>
        <w:pStyle w:val="a9"/>
        <w:numPr>
          <w:ilvl w:val="0"/>
          <w:numId w:val="8"/>
        </w:numPr>
        <w:ind w:leftChars="0"/>
        <w:rPr>
          <w:rFonts w:cs="Times New Roman"/>
          <w:sz w:val="22"/>
          <w:szCs w:val="21"/>
        </w:rPr>
      </w:pPr>
      <w:r w:rsidRPr="00F5061E">
        <w:rPr>
          <w:rFonts w:cs="Times New Roman"/>
          <w:sz w:val="22"/>
          <w:szCs w:val="21"/>
        </w:rPr>
        <w:t>Information that can be proved to have been lawfully acquired from an authorized third party; and</w:t>
      </w:r>
    </w:p>
    <w:p w:rsidR="00560C47" w:rsidRPr="00F5061E" w:rsidRDefault="00560C47" w:rsidP="00AD2FEE">
      <w:pPr>
        <w:pStyle w:val="a9"/>
        <w:numPr>
          <w:ilvl w:val="0"/>
          <w:numId w:val="8"/>
        </w:numPr>
        <w:ind w:leftChars="0"/>
        <w:rPr>
          <w:rFonts w:cs="Times New Roman"/>
          <w:sz w:val="22"/>
          <w:szCs w:val="21"/>
        </w:rPr>
      </w:pPr>
      <w:r w:rsidRPr="00F5061E">
        <w:rPr>
          <w:rFonts w:cs="Times New Roman"/>
          <w:sz w:val="22"/>
          <w:szCs w:val="21"/>
        </w:rPr>
        <w:t xml:space="preserve">Information that can be proved to have been developed or acquired independently by the receiving party without relying on the information disclosed by </w:t>
      </w:r>
      <w:r w:rsidR="00625459" w:rsidRPr="00F5061E">
        <w:rPr>
          <w:rFonts w:cs="Times New Roman"/>
          <w:sz w:val="22"/>
          <w:szCs w:val="21"/>
        </w:rPr>
        <w:t xml:space="preserve">such </w:t>
      </w:r>
      <w:r w:rsidRPr="00F5061E">
        <w:rPr>
          <w:rFonts w:cs="Times New Roman"/>
          <w:sz w:val="22"/>
          <w:szCs w:val="21"/>
        </w:rPr>
        <w:t>other party.</w:t>
      </w:r>
    </w:p>
    <w:p w:rsidR="00AA434E" w:rsidRPr="00F5061E" w:rsidRDefault="00AA434E" w:rsidP="00F85524">
      <w:pPr>
        <w:rPr>
          <w:rFonts w:cs="Times New Roman"/>
          <w:sz w:val="22"/>
          <w:szCs w:val="21"/>
        </w:rPr>
      </w:pPr>
    </w:p>
    <w:p w:rsidR="006A3A18" w:rsidRPr="00F5061E" w:rsidRDefault="00560C47" w:rsidP="00D0699F">
      <w:pPr>
        <w:pStyle w:val="1"/>
      </w:pPr>
      <w:r w:rsidRPr="00F5061E">
        <w:t>Article 8</w:t>
      </w:r>
      <w:r w:rsidRPr="00F5061E">
        <w:tab/>
        <w:t>Report</w:t>
      </w:r>
    </w:p>
    <w:p w:rsidR="00560C47" w:rsidRPr="00F5061E" w:rsidRDefault="00560C47" w:rsidP="00560C47">
      <w:pPr>
        <w:pStyle w:val="a9"/>
        <w:numPr>
          <w:ilvl w:val="0"/>
          <w:numId w:val="9"/>
        </w:numPr>
        <w:ind w:leftChars="0"/>
        <w:rPr>
          <w:rFonts w:cs="Times New Roman"/>
          <w:sz w:val="22"/>
          <w:szCs w:val="21"/>
        </w:rPr>
      </w:pPr>
      <w:r w:rsidRPr="00F5061E">
        <w:rPr>
          <w:rFonts w:cs="Times New Roman"/>
          <w:sz w:val="22"/>
          <w:szCs w:val="21"/>
        </w:rPr>
        <w:t xml:space="preserve">During the period of the Research, </w:t>
      </w:r>
      <w:r w:rsidR="004D7ABB" w:rsidRPr="00F5061E">
        <w:rPr>
          <w:rFonts w:cs="Times New Roman"/>
          <w:sz w:val="22"/>
          <w:szCs w:val="21"/>
        </w:rPr>
        <w:t>each party</w:t>
      </w:r>
      <w:r w:rsidRPr="00F5061E">
        <w:rPr>
          <w:rFonts w:cs="Times New Roman"/>
          <w:sz w:val="22"/>
          <w:szCs w:val="21"/>
        </w:rPr>
        <w:t xml:space="preserve"> shall promptly disclose any technical information acquired in the course of the Research to the other party </w:t>
      </w:r>
      <w:r w:rsidR="004D7ABB" w:rsidRPr="00F5061E">
        <w:rPr>
          <w:rFonts w:cs="Times New Roman"/>
          <w:sz w:val="22"/>
          <w:szCs w:val="21"/>
        </w:rPr>
        <w:t xml:space="preserve">hereto </w:t>
      </w:r>
      <w:r w:rsidRPr="00F5061E">
        <w:rPr>
          <w:rFonts w:cs="Times New Roman"/>
          <w:sz w:val="22"/>
          <w:szCs w:val="21"/>
        </w:rPr>
        <w:t xml:space="preserve">and hold a coordination meeting in accordance with the procedures </w:t>
      </w:r>
      <w:r w:rsidR="00C94665" w:rsidRPr="00F5061E">
        <w:rPr>
          <w:rFonts w:cs="Times New Roman"/>
          <w:sz w:val="22"/>
          <w:szCs w:val="21"/>
        </w:rPr>
        <w:t xml:space="preserve">that are </w:t>
      </w:r>
      <w:r w:rsidRPr="00F5061E">
        <w:rPr>
          <w:rFonts w:cs="Times New Roman"/>
          <w:sz w:val="22"/>
          <w:szCs w:val="21"/>
        </w:rPr>
        <w:t xml:space="preserve">separately determined by the parties and report the progress of the Research to </w:t>
      </w:r>
      <w:r w:rsidR="004D7ABB" w:rsidRPr="00F5061E">
        <w:rPr>
          <w:rFonts w:cs="Times New Roman"/>
          <w:sz w:val="22"/>
          <w:szCs w:val="21"/>
        </w:rPr>
        <w:t xml:space="preserve">such </w:t>
      </w:r>
      <w:r w:rsidRPr="00F5061E">
        <w:rPr>
          <w:rFonts w:cs="Times New Roman"/>
          <w:sz w:val="22"/>
          <w:szCs w:val="21"/>
        </w:rPr>
        <w:t>other party.</w:t>
      </w:r>
    </w:p>
    <w:p w:rsidR="00560C47" w:rsidRPr="00F5061E" w:rsidRDefault="00560C47" w:rsidP="00560C47">
      <w:pPr>
        <w:pStyle w:val="a9"/>
        <w:numPr>
          <w:ilvl w:val="0"/>
          <w:numId w:val="9"/>
        </w:numPr>
        <w:ind w:leftChars="0"/>
        <w:rPr>
          <w:rFonts w:cs="Times New Roman"/>
          <w:sz w:val="22"/>
          <w:szCs w:val="21"/>
        </w:rPr>
      </w:pPr>
      <w:r w:rsidRPr="00F5061E">
        <w:rPr>
          <w:rFonts w:cs="Times New Roman"/>
          <w:sz w:val="22"/>
          <w:szCs w:val="21"/>
        </w:rPr>
        <w:t xml:space="preserve">The parties shall prepare a report on the research results acquired during the period of the Research in cooperation with each other within </w:t>
      </w:r>
      <w:r w:rsidR="006569AB" w:rsidRPr="00F5061E">
        <w:rPr>
          <w:rFonts w:cs="Times New Roman"/>
          <w:sz w:val="22"/>
          <w:szCs w:val="21"/>
        </w:rPr>
        <w:t>[   ]</w:t>
      </w:r>
      <w:r w:rsidRPr="00F5061E">
        <w:rPr>
          <w:rFonts w:cs="Times New Roman"/>
          <w:sz w:val="22"/>
          <w:szCs w:val="21"/>
        </w:rPr>
        <w:t xml:space="preserve"> days from the termination of the research period.</w:t>
      </w:r>
    </w:p>
    <w:p w:rsidR="004F548B" w:rsidRPr="00F5061E" w:rsidRDefault="004F548B" w:rsidP="00663B2B">
      <w:pPr>
        <w:rPr>
          <w:rFonts w:cs="Times New Roman"/>
          <w:sz w:val="22"/>
          <w:szCs w:val="21"/>
        </w:rPr>
      </w:pPr>
    </w:p>
    <w:p w:rsidR="00560C47" w:rsidRPr="00F5061E" w:rsidRDefault="00560C47" w:rsidP="00D0699F">
      <w:pPr>
        <w:pStyle w:val="1"/>
      </w:pPr>
      <w:r w:rsidRPr="00F5061E">
        <w:t>Article 9</w:t>
      </w:r>
      <w:r w:rsidRPr="00F5061E">
        <w:tab/>
        <w:t xml:space="preserve">Ownership of </w:t>
      </w:r>
      <w:r w:rsidR="00DC54F5" w:rsidRPr="00F5061E">
        <w:t>Result</w:t>
      </w:r>
      <w:r w:rsidR="00E679AC" w:rsidRPr="00F5061E">
        <w:t>s</w:t>
      </w:r>
    </w:p>
    <w:p w:rsidR="00560C47" w:rsidRPr="00F5061E" w:rsidRDefault="00EE22AE" w:rsidP="00663B2B">
      <w:pPr>
        <w:rPr>
          <w:rFonts w:cs="Times New Roman"/>
          <w:sz w:val="22"/>
          <w:szCs w:val="21"/>
        </w:rPr>
      </w:pPr>
      <w:r w:rsidRPr="00F5061E">
        <w:rPr>
          <w:rFonts w:cs="Times New Roman"/>
          <w:sz w:val="22"/>
          <w:szCs w:val="21"/>
        </w:rPr>
        <w:t xml:space="preserve">In cases where either party acquires any invention, device, creation or technical and business know-how (hereinafter the </w:t>
      </w:r>
      <w:r w:rsidR="00D83D1B" w:rsidRPr="00F5061E">
        <w:rPr>
          <w:rFonts w:cs="Times New Roman"/>
          <w:sz w:val="22"/>
          <w:szCs w:val="21"/>
        </w:rPr>
        <w:t>"</w:t>
      </w:r>
      <w:r w:rsidR="00DC54F5" w:rsidRPr="00F5061E">
        <w:rPr>
          <w:rFonts w:cs="Times New Roman"/>
          <w:sz w:val="22"/>
          <w:szCs w:val="21"/>
        </w:rPr>
        <w:t>Result</w:t>
      </w:r>
      <w:r w:rsidR="00D83D1B" w:rsidRPr="00F5061E">
        <w:rPr>
          <w:rFonts w:cs="Times New Roman"/>
          <w:sz w:val="22"/>
          <w:szCs w:val="21"/>
        </w:rPr>
        <w:t>"</w:t>
      </w:r>
      <w:r w:rsidRPr="00F5061E">
        <w:rPr>
          <w:rFonts w:cs="Times New Roman"/>
          <w:sz w:val="22"/>
          <w:szCs w:val="21"/>
        </w:rPr>
        <w:t xml:space="preserve">) in the course of the performance of the Research, such party shall immediately notify the other party </w:t>
      </w:r>
      <w:r w:rsidR="00463554" w:rsidRPr="00F5061E">
        <w:rPr>
          <w:rFonts w:cs="Times New Roman"/>
          <w:sz w:val="22"/>
          <w:szCs w:val="21"/>
        </w:rPr>
        <w:t xml:space="preserve">hereto </w:t>
      </w:r>
      <w:r w:rsidRPr="00F5061E">
        <w:rPr>
          <w:rFonts w:cs="Times New Roman"/>
          <w:sz w:val="22"/>
          <w:szCs w:val="21"/>
        </w:rPr>
        <w:t xml:space="preserve">of such matter and the parties shall determine, by consultation, the ownership of the </w:t>
      </w:r>
      <w:r w:rsidR="00DC54F5" w:rsidRPr="00F5061E">
        <w:rPr>
          <w:rFonts w:cs="Times New Roman"/>
          <w:sz w:val="22"/>
          <w:szCs w:val="21"/>
        </w:rPr>
        <w:t>Result</w:t>
      </w:r>
      <w:r w:rsidRPr="00F5061E">
        <w:rPr>
          <w:rFonts w:cs="Times New Roman"/>
          <w:sz w:val="22"/>
          <w:szCs w:val="21"/>
        </w:rPr>
        <w:t xml:space="preserve"> and the intellectual property rights arising in connection with the </w:t>
      </w:r>
      <w:r w:rsidR="00DC54F5" w:rsidRPr="00F5061E">
        <w:rPr>
          <w:rFonts w:cs="Times New Roman"/>
          <w:sz w:val="22"/>
          <w:szCs w:val="21"/>
        </w:rPr>
        <w:t>Result</w:t>
      </w:r>
      <w:r w:rsidRPr="00F5061E">
        <w:rPr>
          <w:rFonts w:cs="Times New Roman"/>
          <w:sz w:val="22"/>
          <w:szCs w:val="21"/>
        </w:rPr>
        <w:t xml:space="preserve"> (including the right to receive the intellectual property rights; hereinafter the </w:t>
      </w:r>
      <w:r w:rsidR="00D83D1B" w:rsidRPr="00F5061E">
        <w:rPr>
          <w:rFonts w:cs="Times New Roman"/>
          <w:sz w:val="22"/>
          <w:szCs w:val="21"/>
        </w:rPr>
        <w:t>"</w:t>
      </w:r>
      <w:r w:rsidRPr="00F5061E">
        <w:rPr>
          <w:rFonts w:cs="Times New Roman"/>
          <w:sz w:val="22"/>
          <w:szCs w:val="21"/>
        </w:rPr>
        <w:t>Intellectual Property Rights</w:t>
      </w:r>
      <w:r w:rsidR="00D83D1B" w:rsidRPr="00F5061E">
        <w:rPr>
          <w:rFonts w:cs="Times New Roman"/>
          <w:sz w:val="22"/>
          <w:szCs w:val="21"/>
        </w:rPr>
        <w:t>"</w:t>
      </w:r>
      <w:r w:rsidRPr="00F5061E">
        <w:rPr>
          <w:rFonts w:cs="Times New Roman"/>
          <w:sz w:val="22"/>
          <w:szCs w:val="21"/>
        </w:rPr>
        <w:t>).</w:t>
      </w:r>
    </w:p>
    <w:p w:rsidR="00EB7B60" w:rsidRPr="00F5061E" w:rsidRDefault="00EB7B60" w:rsidP="00663B2B">
      <w:pPr>
        <w:rPr>
          <w:rFonts w:cs="Times New Roman"/>
          <w:sz w:val="22"/>
          <w:szCs w:val="21"/>
        </w:rPr>
      </w:pPr>
    </w:p>
    <w:p w:rsidR="00EE22AE" w:rsidRPr="00F5061E" w:rsidRDefault="00EE22AE" w:rsidP="00D0699F">
      <w:pPr>
        <w:pStyle w:val="1"/>
      </w:pPr>
      <w:r w:rsidRPr="00F5061E">
        <w:t>Article 10</w:t>
      </w:r>
      <w:r w:rsidRPr="00F5061E">
        <w:tab/>
        <w:t xml:space="preserve">Use of </w:t>
      </w:r>
      <w:r w:rsidR="00E679AC" w:rsidRPr="00F5061E">
        <w:t>Results</w:t>
      </w:r>
    </w:p>
    <w:p w:rsidR="00EE22AE" w:rsidRPr="00F5061E" w:rsidRDefault="00EE22AE" w:rsidP="00EE22AE">
      <w:pPr>
        <w:pStyle w:val="a9"/>
        <w:numPr>
          <w:ilvl w:val="0"/>
          <w:numId w:val="10"/>
        </w:numPr>
        <w:tabs>
          <w:tab w:val="left" w:pos="1418"/>
        </w:tabs>
        <w:ind w:leftChars="0"/>
        <w:rPr>
          <w:rFonts w:cs="Times New Roman"/>
          <w:sz w:val="22"/>
          <w:szCs w:val="21"/>
        </w:rPr>
      </w:pPr>
      <w:r w:rsidRPr="00F5061E">
        <w:rPr>
          <w:rFonts w:cs="Times New Roman"/>
          <w:sz w:val="22"/>
          <w:szCs w:val="21"/>
        </w:rPr>
        <w:t>The parties may execute the</w:t>
      </w:r>
      <w:r w:rsidR="00DC54F5" w:rsidRPr="00F5061E">
        <w:rPr>
          <w:rFonts w:cs="Times New Roman"/>
          <w:sz w:val="22"/>
          <w:szCs w:val="21"/>
        </w:rPr>
        <w:t xml:space="preserve"> Result</w:t>
      </w:r>
      <w:r w:rsidRPr="00F5061E">
        <w:rPr>
          <w:rFonts w:cs="Times New Roman"/>
          <w:sz w:val="22"/>
          <w:szCs w:val="21"/>
        </w:rPr>
        <w:t xml:space="preserve"> and the Intellectual Property Rights free of charge.</w:t>
      </w:r>
    </w:p>
    <w:p w:rsidR="00EE22AE" w:rsidRPr="00F5061E" w:rsidRDefault="00EE22AE" w:rsidP="00EE22AE">
      <w:pPr>
        <w:pStyle w:val="a9"/>
        <w:numPr>
          <w:ilvl w:val="0"/>
          <w:numId w:val="10"/>
        </w:numPr>
        <w:tabs>
          <w:tab w:val="left" w:pos="1418"/>
        </w:tabs>
        <w:ind w:leftChars="0"/>
        <w:rPr>
          <w:rFonts w:cs="Times New Roman"/>
          <w:sz w:val="22"/>
          <w:szCs w:val="21"/>
        </w:rPr>
      </w:pPr>
      <w:r w:rsidRPr="00F5061E">
        <w:rPr>
          <w:rFonts w:cs="Times New Roman"/>
          <w:sz w:val="22"/>
          <w:szCs w:val="21"/>
        </w:rPr>
        <w:t xml:space="preserve">In cases where either party desires to transfer, or grant a license for, the </w:t>
      </w:r>
      <w:r w:rsidR="00DC54F5" w:rsidRPr="00F5061E">
        <w:rPr>
          <w:rFonts w:cs="Times New Roman"/>
          <w:sz w:val="22"/>
          <w:szCs w:val="21"/>
        </w:rPr>
        <w:t>Result</w:t>
      </w:r>
      <w:r w:rsidRPr="00F5061E">
        <w:rPr>
          <w:rFonts w:cs="Times New Roman"/>
          <w:sz w:val="22"/>
          <w:szCs w:val="21"/>
        </w:rPr>
        <w:t xml:space="preserve"> for its own share or the Intellectual Property Rights to a third party, the parties shall consult with each other in advance and determine whether or not such transfer or licensing is permissible </w:t>
      </w:r>
      <w:r w:rsidR="003B4C39" w:rsidRPr="00F5061E">
        <w:rPr>
          <w:rFonts w:cs="Times New Roman"/>
          <w:sz w:val="22"/>
          <w:szCs w:val="21"/>
        </w:rPr>
        <w:t xml:space="preserve">and </w:t>
      </w:r>
      <w:r w:rsidRPr="00F5061E">
        <w:rPr>
          <w:rFonts w:cs="Times New Roman"/>
          <w:sz w:val="22"/>
          <w:szCs w:val="21"/>
        </w:rPr>
        <w:t>the conditions therefor.</w:t>
      </w:r>
    </w:p>
    <w:p w:rsidR="00EB7B60" w:rsidRPr="00F5061E" w:rsidRDefault="00EB7B60" w:rsidP="00663B2B">
      <w:pPr>
        <w:rPr>
          <w:rFonts w:cs="Times New Roman"/>
          <w:sz w:val="22"/>
          <w:szCs w:val="21"/>
        </w:rPr>
      </w:pPr>
    </w:p>
    <w:p w:rsidR="00DC54F5" w:rsidRPr="00F5061E" w:rsidRDefault="00DC54F5" w:rsidP="00D0699F">
      <w:pPr>
        <w:pStyle w:val="1"/>
      </w:pPr>
      <w:r w:rsidRPr="00F5061E">
        <w:lastRenderedPageBreak/>
        <w:t>Article 11</w:t>
      </w:r>
      <w:r w:rsidRPr="00F5061E">
        <w:tab/>
        <w:t xml:space="preserve">Publication of </w:t>
      </w:r>
      <w:r w:rsidR="00E679AC" w:rsidRPr="00F5061E">
        <w:t>Results</w:t>
      </w:r>
    </w:p>
    <w:p w:rsidR="00DC54F5" w:rsidRPr="00F5061E" w:rsidRDefault="000A3935" w:rsidP="00DC54F5">
      <w:pPr>
        <w:pStyle w:val="a9"/>
        <w:numPr>
          <w:ilvl w:val="0"/>
          <w:numId w:val="11"/>
        </w:numPr>
        <w:ind w:leftChars="0"/>
        <w:rPr>
          <w:rFonts w:cs="Times New Roman"/>
          <w:sz w:val="22"/>
          <w:szCs w:val="21"/>
        </w:rPr>
      </w:pPr>
      <w:r w:rsidRPr="00F5061E">
        <w:rPr>
          <w:rFonts w:cs="Times New Roman"/>
          <w:sz w:val="22"/>
          <w:szCs w:val="21"/>
        </w:rPr>
        <w:t xml:space="preserve">Either party </w:t>
      </w:r>
      <w:r w:rsidR="00DC54F5" w:rsidRPr="00F5061E">
        <w:rPr>
          <w:rFonts w:cs="Times New Roman"/>
          <w:sz w:val="22"/>
          <w:szCs w:val="21"/>
        </w:rPr>
        <w:t xml:space="preserve">may publish the </w:t>
      </w:r>
      <w:r w:rsidR="00E679AC" w:rsidRPr="00F5061E">
        <w:rPr>
          <w:rFonts w:cs="Times New Roman"/>
          <w:sz w:val="22"/>
          <w:szCs w:val="21"/>
        </w:rPr>
        <w:t xml:space="preserve">results of the Research after consulting with </w:t>
      </w:r>
      <w:r w:rsidR="009B17F7" w:rsidRPr="00F5061E">
        <w:rPr>
          <w:rFonts w:cs="Times New Roman"/>
          <w:sz w:val="22"/>
          <w:szCs w:val="21"/>
        </w:rPr>
        <w:t>each other</w:t>
      </w:r>
      <w:r w:rsidR="00E679AC" w:rsidRPr="00F5061E">
        <w:rPr>
          <w:rFonts w:cs="Times New Roman"/>
          <w:sz w:val="22"/>
          <w:szCs w:val="21"/>
        </w:rPr>
        <w:t xml:space="preserve"> on the details, </w:t>
      </w:r>
      <w:r w:rsidRPr="00F5061E">
        <w:rPr>
          <w:rFonts w:cs="Times New Roman"/>
          <w:sz w:val="22"/>
          <w:szCs w:val="21"/>
        </w:rPr>
        <w:t xml:space="preserve">specific </w:t>
      </w:r>
      <w:r w:rsidR="00E679AC" w:rsidRPr="00F5061E">
        <w:rPr>
          <w:rFonts w:cs="Times New Roman"/>
          <w:sz w:val="22"/>
          <w:szCs w:val="21"/>
        </w:rPr>
        <w:t xml:space="preserve">timing and method, etc. of </w:t>
      </w:r>
      <w:r w:rsidRPr="00F5061E">
        <w:rPr>
          <w:rFonts w:cs="Times New Roman"/>
          <w:sz w:val="22"/>
          <w:szCs w:val="21"/>
        </w:rPr>
        <w:t xml:space="preserve">such </w:t>
      </w:r>
      <w:r w:rsidR="00E679AC" w:rsidRPr="00F5061E">
        <w:rPr>
          <w:rFonts w:cs="Times New Roman"/>
          <w:sz w:val="22"/>
          <w:szCs w:val="21"/>
        </w:rPr>
        <w:t xml:space="preserve">publication and obtaining the written approval of </w:t>
      </w:r>
      <w:r w:rsidRPr="00F5061E">
        <w:rPr>
          <w:rFonts w:cs="Times New Roman"/>
          <w:sz w:val="22"/>
          <w:szCs w:val="21"/>
        </w:rPr>
        <w:t>the other party hereto</w:t>
      </w:r>
      <w:r w:rsidR="00E679AC" w:rsidRPr="00F5061E">
        <w:rPr>
          <w:rFonts w:cs="Times New Roman"/>
          <w:sz w:val="22"/>
          <w:szCs w:val="21"/>
        </w:rPr>
        <w:t xml:space="preserve">; provided, however, that </w:t>
      </w:r>
      <w:r w:rsidRPr="00F5061E">
        <w:rPr>
          <w:rFonts w:cs="Times New Roman"/>
          <w:sz w:val="22"/>
          <w:szCs w:val="21"/>
        </w:rPr>
        <w:t xml:space="preserve">such </w:t>
      </w:r>
      <w:r w:rsidR="00E679AC" w:rsidRPr="00F5061E">
        <w:rPr>
          <w:rFonts w:cs="Times New Roman"/>
          <w:sz w:val="22"/>
          <w:szCs w:val="21"/>
        </w:rPr>
        <w:t xml:space="preserve">other party shall not refuse </w:t>
      </w:r>
      <w:r w:rsidRPr="00F5061E">
        <w:rPr>
          <w:rFonts w:cs="Times New Roman"/>
          <w:sz w:val="22"/>
          <w:szCs w:val="21"/>
        </w:rPr>
        <w:t xml:space="preserve">such approval </w:t>
      </w:r>
      <w:r w:rsidR="00E679AC" w:rsidRPr="00F5061E">
        <w:rPr>
          <w:rFonts w:cs="Times New Roman"/>
          <w:sz w:val="22"/>
          <w:szCs w:val="21"/>
        </w:rPr>
        <w:t>without a justifiable reason.</w:t>
      </w:r>
    </w:p>
    <w:p w:rsidR="00E679AC" w:rsidRPr="00F5061E" w:rsidRDefault="0093221B" w:rsidP="00DC54F5">
      <w:pPr>
        <w:pStyle w:val="a9"/>
        <w:numPr>
          <w:ilvl w:val="0"/>
          <w:numId w:val="11"/>
        </w:numPr>
        <w:ind w:leftChars="0"/>
        <w:rPr>
          <w:rFonts w:cs="Times New Roman"/>
          <w:sz w:val="22"/>
          <w:szCs w:val="21"/>
        </w:rPr>
      </w:pPr>
      <w:r w:rsidRPr="00F5061E">
        <w:rPr>
          <w:rFonts w:cs="Times New Roman"/>
          <w:sz w:val="22"/>
          <w:szCs w:val="21"/>
        </w:rPr>
        <w:t xml:space="preserve">The written approval set forth in the preceding paragraph shall be required only for two (2) years after the termination of this Agreement, and thereafter prior notice to the other party </w:t>
      </w:r>
      <w:r w:rsidR="00463554" w:rsidRPr="00F5061E">
        <w:rPr>
          <w:rFonts w:cs="Times New Roman"/>
          <w:sz w:val="22"/>
          <w:szCs w:val="21"/>
        </w:rPr>
        <w:t xml:space="preserve">hereto </w:t>
      </w:r>
      <w:r w:rsidRPr="00F5061E">
        <w:rPr>
          <w:rFonts w:cs="Times New Roman"/>
          <w:sz w:val="22"/>
          <w:szCs w:val="21"/>
        </w:rPr>
        <w:t xml:space="preserve">shall suffice; provided, however, that </w:t>
      </w:r>
      <w:r w:rsidR="000A3935" w:rsidRPr="00F5061E">
        <w:rPr>
          <w:rFonts w:cs="Times New Roman"/>
          <w:sz w:val="22"/>
          <w:szCs w:val="21"/>
        </w:rPr>
        <w:t xml:space="preserve">the above </w:t>
      </w:r>
      <w:r w:rsidRPr="00F5061E">
        <w:rPr>
          <w:rFonts w:cs="Times New Roman"/>
          <w:sz w:val="22"/>
          <w:szCs w:val="21"/>
        </w:rPr>
        <w:t>shall not apply if five (5) years have passed after the termination of this Agreement. The period in which notice or approval is required may be extended or shortened by consultation between the parties.</w:t>
      </w:r>
    </w:p>
    <w:p w:rsidR="008758EE" w:rsidRPr="00F5061E" w:rsidRDefault="008758EE" w:rsidP="00663B2B">
      <w:pPr>
        <w:rPr>
          <w:rFonts w:cs="Times New Roman"/>
          <w:sz w:val="22"/>
          <w:szCs w:val="21"/>
        </w:rPr>
      </w:pPr>
    </w:p>
    <w:p w:rsidR="0093221B" w:rsidRPr="00F5061E" w:rsidRDefault="0093221B" w:rsidP="00D0699F">
      <w:pPr>
        <w:pStyle w:val="1"/>
      </w:pPr>
      <w:r w:rsidRPr="00F5061E">
        <w:t>Article 12</w:t>
      </w:r>
      <w:r w:rsidRPr="00F5061E">
        <w:tab/>
        <w:t>Subcontracting</w:t>
      </w:r>
    </w:p>
    <w:p w:rsidR="0093221B" w:rsidRPr="00F5061E" w:rsidRDefault="00824F5B" w:rsidP="00663B2B">
      <w:pPr>
        <w:rPr>
          <w:rFonts w:cs="Times New Roman"/>
          <w:sz w:val="22"/>
          <w:szCs w:val="21"/>
        </w:rPr>
      </w:pPr>
      <w:bookmarkStart w:id="1" w:name="_Hlk473730212"/>
      <w:r w:rsidRPr="00F5061E">
        <w:rPr>
          <w:rFonts w:cs="Times New Roman"/>
          <w:sz w:val="22"/>
          <w:szCs w:val="21"/>
        </w:rPr>
        <w:t>Without the written approval of the other party, neither party may</w:t>
      </w:r>
      <w:r w:rsidR="0093221B" w:rsidRPr="00F5061E">
        <w:rPr>
          <w:rFonts w:cs="Times New Roman"/>
          <w:sz w:val="22"/>
          <w:szCs w:val="21"/>
        </w:rPr>
        <w:t xml:space="preserve"> </w:t>
      </w:r>
      <w:bookmarkEnd w:id="1"/>
      <w:r w:rsidR="0093221B" w:rsidRPr="00F5061E">
        <w:rPr>
          <w:rFonts w:cs="Times New Roman"/>
          <w:sz w:val="22"/>
          <w:szCs w:val="21"/>
        </w:rPr>
        <w:t>subcontract all or part of the operations related to the Research to any third party.</w:t>
      </w:r>
    </w:p>
    <w:p w:rsidR="0093221B" w:rsidRPr="00F5061E" w:rsidRDefault="0093221B" w:rsidP="00663B2B">
      <w:pPr>
        <w:rPr>
          <w:rFonts w:cs="Times New Roman"/>
          <w:sz w:val="22"/>
          <w:szCs w:val="21"/>
        </w:rPr>
      </w:pPr>
    </w:p>
    <w:p w:rsidR="0093221B" w:rsidRPr="00F5061E" w:rsidRDefault="0093221B" w:rsidP="00D0699F">
      <w:pPr>
        <w:pStyle w:val="1"/>
      </w:pPr>
      <w:r w:rsidRPr="00F5061E">
        <w:t>Article 13</w:t>
      </w:r>
      <w:r w:rsidRPr="00F5061E">
        <w:tab/>
        <w:t>Prohibition on Assignment</w:t>
      </w:r>
    </w:p>
    <w:p w:rsidR="006318B1" w:rsidRPr="00F5061E" w:rsidRDefault="00824F5B" w:rsidP="00663B2B">
      <w:pPr>
        <w:rPr>
          <w:rFonts w:cs="Times New Roman"/>
          <w:sz w:val="22"/>
          <w:szCs w:val="21"/>
        </w:rPr>
      </w:pPr>
      <w:r w:rsidRPr="00F5061E">
        <w:rPr>
          <w:rFonts w:cs="Times New Roman"/>
          <w:sz w:val="22"/>
          <w:szCs w:val="21"/>
        </w:rPr>
        <w:t xml:space="preserve">Without the written approval of the other party, neither party may </w:t>
      </w:r>
      <w:r w:rsidR="0093221B" w:rsidRPr="00F5061E">
        <w:rPr>
          <w:rFonts w:cs="Times New Roman"/>
          <w:sz w:val="22"/>
          <w:szCs w:val="21"/>
        </w:rPr>
        <w:t xml:space="preserve">assign all or part of </w:t>
      </w:r>
      <w:r w:rsidRPr="00F5061E">
        <w:rPr>
          <w:rFonts w:cs="Times New Roman"/>
          <w:sz w:val="22"/>
          <w:szCs w:val="21"/>
        </w:rPr>
        <w:t xml:space="preserve">its </w:t>
      </w:r>
      <w:r w:rsidR="0093221B" w:rsidRPr="00F5061E">
        <w:rPr>
          <w:rFonts w:cs="Times New Roman"/>
          <w:sz w:val="22"/>
          <w:szCs w:val="21"/>
        </w:rPr>
        <w:t>rights and obligations arising under this Agreement to any third party.</w:t>
      </w:r>
    </w:p>
    <w:p w:rsidR="00D47EE3" w:rsidRPr="00F5061E" w:rsidRDefault="00D47EE3" w:rsidP="00663B2B">
      <w:pPr>
        <w:rPr>
          <w:rFonts w:cs="Times New Roman"/>
          <w:sz w:val="22"/>
          <w:szCs w:val="21"/>
        </w:rPr>
      </w:pPr>
    </w:p>
    <w:p w:rsidR="0093221B" w:rsidRPr="00F5061E" w:rsidRDefault="0093221B" w:rsidP="00D0699F">
      <w:pPr>
        <w:pStyle w:val="1"/>
      </w:pPr>
      <w:r w:rsidRPr="00F5061E">
        <w:t>Article 14</w:t>
      </w:r>
      <w:r w:rsidRPr="00F5061E">
        <w:tab/>
        <w:t>Termination of Agreement</w:t>
      </w:r>
    </w:p>
    <w:p w:rsidR="0093221B" w:rsidRPr="00F5061E" w:rsidRDefault="00091622" w:rsidP="00091622">
      <w:pPr>
        <w:pStyle w:val="a9"/>
        <w:numPr>
          <w:ilvl w:val="0"/>
          <w:numId w:val="12"/>
        </w:numPr>
        <w:ind w:leftChars="0"/>
        <w:rPr>
          <w:rFonts w:cs="Times New Roman"/>
          <w:sz w:val="22"/>
          <w:szCs w:val="21"/>
        </w:rPr>
      </w:pPr>
      <w:r w:rsidRPr="00F5061E">
        <w:rPr>
          <w:rFonts w:cs="Times New Roman"/>
          <w:sz w:val="22"/>
          <w:szCs w:val="21"/>
        </w:rPr>
        <w:t xml:space="preserve">In cases where either party is in breach of any of the provisions hereof and fails to correct such breach within a reasonable period after notice, the other party </w:t>
      </w:r>
      <w:r w:rsidR="00CC5B60" w:rsidRPr="00F5061E">
        <w:rPr>
          <w:rFonts w:cs="Times New Roman"/>
          <w:sz w:val="22"/>
          <w:szCs w:val="21"/>
        </w:rPr>
        <w:t xml:space="preserve">hereto </w:t>
      </w:r>
      <w:r w:rsidRPr="00F5061E">
        <w:rPr>
          <w:rFonts w:cs="Times New Roman"/>
          <w:sz w:val="22"/>
          <w:szCs w:val="21"/>
        </w:rPr>
        <w:t>may terminate this Agreement.</w:t>
      </w:r>
    </w:p>
    <w:p w:rsidR="00091622" w:rsidRPr="00F5061E" w:rsidRDefault="00091622" w:rsidP="00091622">
      <w:pPr>
        <w:pStyle w:val="a9"/>
        <w:numPr>
          <w:ilvl w:val="0"/>
          <w:numId w:val="12"/>
        </w:numPr>
        <w:ind w:leftChars="0"/>
        <w:rPr>
          <w:rFonts w:cs="Times New Roman"/>
          <w:sz w:val="22"/>
          <w:szCs w:val="21"/>
        </w:rPr>
      </w:pPr>
      <w:r w:rsidRPr="00F5061E">
        <w:rPr>
          <w:rFonts w:cs="Times New Roman"/>
          <w:sz w:val="22"/>
          <w:szCs w:val="21"/>
        </w:rPr>
        <w:t xml:space="preserve">Notwithstanding the provisions of the preceding paragraph, if any of the following items applies to either party, the other party </w:t>
      </w:r>
      <w:r w:rsidR="00463554" w:rsidRPr="00F5061E">
        <w:rPr>
          <w:rFonts w:cs="Times New Roman"/>
          <w:sz w:val="22"/>
          <w:szCs w:val="21"/>
        </w:rPr>
        <w:t xml:space="preserve">hereto </w:t>
      </w:r>
      <w:r w:rsidRPr="00F5061E">
        <w:rPr>
          <w:rFonts w:cs="Times New Roman"/>
          <w:sz w:val="22"/>
          <w:szCs w:val="21"/>
        </w:rPr>
        <w:t>may immediately terminate this Agreement:</w:t>
      </w:r>
    </w:p>
    <w:p w:rsidR="00091622" w:rsidRPr="00F5061E" w:rsidRDefault="00091622" w:rsidP="00D0699F">
      <w:pPr>
        <w:pStyle w:val="a9"/>
        <w:numPr>
          <w:ilvl w:val="0"/>
          <w:numId w:val="13"/>
        </w:numPr>
        <w:ind w:leftChars="0" w:left="851" w:hanging="491"/>
        <w:rPr>
          <w:rFonts w:cs="Times New Roman"/>
          <w:sz w:val="22"/>
          <w:szCs w:val="21"/>
        </w:rPr>
      </w:pPr>
      <w:r w:rsidRPr="00F5061E">
        <w:rPr>
          <w:rFonts w:cs="Times New Roman"/>
          <w:sz w:val="22"/>
          <w:szCs w:val="21"/>
        </w:rPr>
        <w:t>Where either party has stopped its payment</w:t>
      </w:r>
      <w:r w:rsidR="00A80523" w:rsidRPr="00F5061E">
        <w:rPr>
          <w:rFonts w:cs="Times New Roman"/>
          <w:sz w:val="22"/>
          <w:szCs w:val="21"/>
        </w:rPr>
        <w:t>s</w:t>
      </w:r>
      <w:r w:rsidRPr="00F5061E">
        <w:rPr>
          <w:rFonts w:cs="Times New Roman"/>
          <w:sz w:val="22"/>
          <w:szCs w:val="21"/>
        </w:rPr>
        <w:t>, or either party is subject to or has filed a petition for provisional attachment, provisional disposition, attachment, forced sale, or the commencement of bankruptcy proceedings, civil rehabilitation proceedings, corporate reorganization proceedings or special liquidation proceedings;</w:t>
      </w:r>
    </w:p>
    <w:p w:rsidR="00091622" w:rsidRPr="00F5061E" w:rsidRDefault="00924218" w:rsidP="00D0699F">
      <w:pPr>
        <w:pStyle w:val="a9"/>
        <w:numPr>
          <w:ilvl w:val="0"/>
          <w:numId w:val="13"/>
        </w:numPr>
        <w:ind w:leftChars="0" w:left="851" w:hanging="491"/>
        <w:rPr>
          <w:rFonts w:cs="Times New Roman"/>
          <w:sz w:val="22"/>
          <w:szCs w:val="21"/>
        </w:rPr>
      </w:pPr>
      <w:r w:rsidRPr="00F5061E">
        <w:rPr>
          <w:rFonts w:cs="Times New Roman"/>
          <w:sz w:val="22"/>
          <w:szCs w:val="21"/>
        </w:rPr>
        <w:t>Where either party has received a disposition suspend</w:t>
      </w:r>
      <w:r w:rsidR="00A80523" w:rsidRPr="00F5061E">
        <w:rPr>
          <w:rFonts w:cs="Times New Roman"/>
          <w:sz w:val="22"/>
          <w:szCs w:val="21"/>
        </w:rPr>
        <w:t>ing its</w:t>
      </w:r>
      <w:r w:rsidRPr="00F5061E">
        <w:rPr>
          <w:rFonts w:cs="Times New Roman"/>
          <w:sz w:val="22"/>
          <w:szCs w:val="21"/>
        </w:rPr>
        <w:t xml:space="preserve"> transactions with a clearinghouse;</w:t>
      </w:r>
    </w:p>
    <w:p w:rsidR="00924218" w:rsidRPr="00F5061E" w:rsidRDefault="00924218" w:rsidP="00D0699F">
      <w:pPr>
        <w:pStyle w:val="a9"/>
        <w:numPr>
          <w:ilvl w:val="0"/>
          <w:numId w:val="13"/>
        </w:numPr>
        <w:ind w:leftChars="0" w:left="851" w:hanging="491"/>
        <w:rPr>
          <w:rFonts w:cs="Times New Roman"/>
          <w:sz w:val="22"/>
          <w:szCs w:val="21"/>
        </w:rPr>
      </w:pPr>
      <w:r w:rsidRPr="00F5061E">
        <w:rPr>
          <w:rFonts w:cs="Times New Roman"/>
          <w:sz w:val="22"/>
          <w:szCs w:val="21"/>
        </w:rPr>
        <w:t xml:space="preserve">Where either party has received a disposition for </w:t>
      </w:r>
      <w:r w:rsidR="00463554" w:rsidRPr="00F5061E">
        <w:rPr>
          <w:rFonts w:cs="Times New Roman"/>
          <w:sz w:val="22"/>
          <w:szCs w:val="21"/>
        </w:rPr>
        <w:t xml:space="preserve">a </w:t>
      </w:r>
      <w:r w:rsidRPr="00F5061E">
        <w:rPr>
          <w:rFonts w:cs="Times New Roman"/>
          <w:sz w:val="22"/>
          <w:szCs w:val="21"/>
        </w:rPr>
        <w:t>failure to pay taxes and public dues; and</w:t>
      </w:r>
    </w:p>
    <w:p w:rsidR="00924218" w:rsidRPr="00F5061E" w:rsidRDefault="00924218" w:rsidP="00D0699F">
      <w:pPr>
        <w:pStyle w:val="a9"/>
        <w:numPr>
          <w:ilvl w:val="0"/>
          <w:numId w:val="13"/>
        </w:numPr>
        <w:ind w:leftChars="0" w:left="851" w:hanging="491"/>
        <w:rPr>
          <w:rFonts w:cs="Times New Roman"/>
          <w:sz w:val="22"/>
          <w:szCs w:val="21"/>
        </w:rPr>
      </w:pPr>
      <w:r w:rsidRPr="00F5061E">
        <w:rPr>
          <w:rFonts w:cs="Times New Roman"/>
          <w:sz w:val="22"/>
          <w:szCs w:val="21"/>
        </w:rPr>
        <w:t xml:space="preserve">Where either party has </w:t>
      </w:r>
      <w:r w:rsidR="0085672C" w:rsidRPr="00F5061E">
        <w:rPr>
          <w:rFonts w:cs="Times New Roman"/>
          <w:sz w:val="22"/>
          <w:szCs w:val="21"/>
        </w:rPr>
        <w:t xml:space="preserve">passed a resolution </w:t>
      </w:r>
      <w:r w:rsidRPr="00F5061E">
        <w:rPr>
          <w:rFonts w:cs="Times New Roman"/>
          <w:sz w:val="22"/>
          <w:szCs w:val="21"/>
        </w:rPr>
        <w:t>to dissolve itself or transfer the Research.</w:t>
      </w:r>
    </w:p>
    <w:p w:rsidR="00B619F7" w:rsidRPr="00F5061E" w:rsidRDefault="00B619F7" w:rsidP="00663B2B">
      <w:pPr>
        <w:rPr>
          <w:rFonts w:cs="Times New Roman"/>
          <w:sz w:val="22"/>
          <w:szCs w:val="21"/>
        </w:rPr>
      </w:pPr>
    </w:p>
    <w:p w:rsidR="00924218" w:rsidRPr="00F5061E" w:rsidRDefault="00924218" w:rsidP="00D0699F">
      <w:pPr>
        <w:pStyle w:val="1"/>
      </w:pPr>
      <w:r w:rsidRPr="00F5061E">
        <w:t>Article 15</w:t>
      </w:r>
      <w:r w:rsidRPr="00F5061E">
        <w:tab/>
        <w:t>Damages</w:t>
      </w:r>
    </w:p>
    <w:p w:rsidR="00924218" w:rsidRDefault="000C6EB5" w:rsidP="00663B2B">
      <w:pPr>
        <w:rPr>
          <w:rFonts w:cs="Times New Roman"/>
          <w:sz w:val="22"/>
          <w:szCs w:val="21"/>
        </w:rPr>
      </w:pPr>
      <w:r w:rsidRPr="00F5061E">
        <w:rPr>
          <w:rFonts w:cs="Times New Roman"/>
          <w:sz w:val="22"/>
          <w:szCs w:val="21"/>
        </w:rPr>
        <w:t xml:space="preserve">In cases where either party has caused any loss or damage to the other party </w:t>
      </w:r>
      <w:r w:rsidR="009C7666" w:rsidRPr="00F5061E">
        <w:rPr>
          <w:rFonts w:cs="Times New Roman"/>
          <w:sz w:val="22"/>
          <w:szCs w:val="21"/>
        </w:rPr>
        <w:t>due to</w:t>
      </w:r>
      <w:r w:rsidRPr="00F5061E">
        <w:rPr>
          <w:rFonts w:cs="Times New Roman"/>
          <w:sz w:val="22"/>
          <w:szCs w:val="21"/>
        </w:rPr>
        <w:t xml:space="preserve"> the events listed in the preceding article or by </w:t>
      </w:r>
      <w:r w:rsidR="009158B3" w:rsidRPr="00F5061E">
        <w:rPr>
          <w:rFonts w:cs="Times New Roman"/>
          <w:sz w:val="22"/>
          <w:szCs w:val="21"/>
        </w:rPr>
        <w:t xml:space="preserve">an </w:t>
      </w:r>
      <w:r w:rsidRPr="00F5061E">
        <w:rPr>
          <w:rFonts w:cs="Times New Roman"/>
          <w:sz w:val="22"/>
          <w:szCs w:val="21"/>
        </w:rPr>
        <w:t>intentional act or gross negligence</w:t>
      </w:r>
      <w:r w:rsidR="009158B3" w:rsidRPr="00F5061E">
        <w:rPr>
          <w:rFonts w:cs="Times New Roman"/>
          <w:sz w:val="22"/>
          <w:szCs w:val="21"/>
        </w:rPr>
        <w:t xml:space="preserve"> thereby</w:t>
      </w:r>
      <w:r w:rsidRPr="00F5061E">
        <w:rPr>
          <w:rFonts w:cs="Times New Roman"/>
          <w:sz w:val="22"/>
          <w:szCs w:val="21"/>
        </w:rPr>
        <w:t xml:space="preserve">, such party shall pay damages </w:t>
      </w:r>
      <w:r w:rsidR="009C7666" w:rsidRPr="00F5061E">
        <w:rPr>
          <w:rFonts w:cs="Times New Roman"/>
          <w:sz w:val="22"/>
          <w:szCs w:val="21"/>
        </w:rPr>
        <w:t>for the loss or damage to the other party.</w:t>
      </w:r>
    </w:p>
    <w:p w:rsidR="001B271B" w:rsidRPr="00F5061E" w:rsidRDefault="001B271B" w:rsidP="00663B2B">
      <w:pPr>
        <w:rPr>
          <w:rFonts w:cs="Times New Roman"/>
          <w:sz w:val="22"/>
          <w:szCs w:val="21"/>
        </w:rPr>
      </w:pPr>
    </w:p>
    <w:p w:rsidR="001B271B" w:rsidRPr="00F5061E" w:rsidRDefault="001B271B" w:rsidP="001B271B">
      <w:pPr>
        <w:pStyle w:val="1"/>
      </w:pPr>
      <w:r>
        <w:t>Article 1</w:t>
      </w:r>
      <w:r>
        <w:rPr>
          <w:rFonts w:hint="eastAsia"/>
        </w:rPr>
        <w:t>6</w:t>
      </w:r>
      <w:r>
        <w:tab/>
      </w:r>
      <w:r w:rsidR="00EC402C">
        <w:rPr>
          <w:rFonts w:hint="eastAsia"/>
        </w:rPr>
        <w:t>Compliance</w:t>
      </w:r>
    </w:p>
    <w:p w:rsidR="000C6EB5" w:rsidRDefault="001B271B" w:rsidP="001B271B">
      <w:pPr>
        <w:pStyle w:val="a9"/>
        <w:numPr>
          <w:ilvl w:val="0"/>
          <w:numId w:val="16"/>
        </w:numPr>
        <w:tabs>
          <w:tab w:val="left" w:pos="1560"/>
        </w:tabs>
        <w:ind w:leftChars="0"/>
        <w:rPr>
          <w:rFonts w:cs="Times New Roman"/>
          <w:sz w:val="22"/>
          <w:szCs w:val="21"/>
        </w:rPr>
      </w:pPr>
      <w:r>
        <w:rPr>
          <w:rFonts w:cs="Times New Roman" w:hint="eastAsia"/>
          <w:sz w:val="22"/>
          <w:szCs w:val="21"/>
        </w:rPr>
        <w:t xml:space="preserve">Neither party may provide any materials or information that </w:t>
      </w:r>
      <w:r w:rsidR="00EC402C">
        <w:rPr>
          <w:rFonts w:cs="Times New Roman" w:hint="eastAsia"/>
          <w:sz w:val="22"/>
          <w:szCs w:val="21"/>
        </w:rPr>
        <w:t>can be obtained hereunder</w:t>
      </w:r>
      <w:r>
        <w:rPr>
          <w:rFonts w:cs="Times New Roman" w:hint="eastAsia"/>
          <w:sz w:val="22"/>
          <w:szCs w:val="21"/>
        </w:rPr>
        <w:t xml:space="preserve">, to any third party that intends to undermine the </w:t>
      </w:r>
      <w:r>
        <w:rPr>
          <w:rFonts w:cs="Times New Roman"/>
          <w:sz w:val="22"/>
          <w:szCs w:val="21"/>
        </w:rPr>
        <w:t>maintenance</w:t>
      </w:r>
      <w:r>
        <w:rPr>
          <w:rFonts w:cs="Times New Roman" w:hint="eastAsia"/>
          <w:sz w:val="22"/>
          <w:szCs w:val="21"/>
        </w:rPr>
        <w:t xml:space="preserve"> of international security.</w:t>
      </w:r>
    </w:p>
    <w:p w:rsidR="001B271B" w:rsidRPr="00EC402C" w:rsidRDefault="004B17F1" w:rsidP="001B271B">
      <w:pPr>
        <w:pStyle w:val="a9"/>
        <w:numPr>
          <w:ilvl w:val="0"/>
          <w:numId w:val="16"/>
        </w:numPr>
        <w:tabs>
          <w:tab w:val="left" w:pos="1560"/>
        </w:tabs>
        <w:ind w:leftChars="0"/>
        <w:rPr>
          <w:rFonts w:cs="Times New Roman"/>
          <w:sz w:val="22"/>
          <w:szCs w:val="21"/>
        </w:rPr>
      </w:pPr>
      <w:r>
        <w:rPr>
          <w:rFonts w:cs="Times New Roman" w:hint="eastAsia"/>
          <w:sz w:val="22"/>
          <w:szCs w:val="21"/>
        </w:rPr>
        <w:t>Parties hereto shall conduct the Research and perform their respective obligations hereunder in compliance with laws and guidelines that apply to the R</w:t>
      </w:r>
      <w:r>
        <w:rPr>
          <w:rFonts w:cs="Times New Roman"/>
          <w:sz w:val="22"/>
          <w:szCs w:val="21"/>
        </w:rPr>
        <w:t>esearch</w:t>
      </w:r>
      <w:r>
        <w:rPr>
          <w:rFonts w:cs="Times New Roman" w:hint="eastAsia"/>
          <w:sz w:val="22"/>
          <w:szCs w:val="21"/>
        </w:rPr>
        <w:t xml:space="preserve">, and other laws and regulations, including but not limited </w:t>
      </w:r>
      <w:r>
        <w:rPr>
          <w:rFonts w:cs="Times New Roman" w:hint="eastAsia"/>
          <w:sz w:val="22"/>
          <w:szCs w:val="21"/>
        </w:rPr>
        <w:lastRenderedPageBreak/>
        <w:t xml:space="preserve">to, </w:t>
      </w:r>
      <w:r w:rsidR="001B271B">
        <w:rPr>
          <w:rFonts w:cs="Times New Roman" w:hint="eastAsia"/>
          <w:sz w:val="22"/>
          <w:szCs w:val="21"/>
        </w:rPr>
        <w:t>the Foreign Exchange and Foreign Trade Act of Japan</w:t>
      </w:r>
      <w:r>
        <w:rPr>
          <w:rFonts w:cs="Times New Roman" w:hint="eastAsia"/>
          <w:sz w:val="22"/>
          <w:szCs w:val="21"/>
        </w:rPr>
        <w:t xml:space="preserve"> </w:t>
      </w:r>
      <w:r w:rsidR="001B271B">
        <w:rPr>
          <w:rFonts w:cs="Times New Roman" w:hint="eastAsia"/>
          <w:sz w:val="22"/>
          <w:szCs w:val="21"/>
        </w:rPr>
        <w:t>(Law No.228 of 1949, as amended) and the important rules and regulations of the relevant export designation</w:t>
      </w:r>
      <w:r w:rsidR="00EC402C">
        <w:rPr>
          <w:rFonts w:cs="Times New Roman" w:hint="eastAsia"/>
          <w:sz w:val="22"/>
          <w:szCs w:val="21"/>
        </w:rPr>
        <w:t>.</w:t>
      </w:r>
    </w:p>
    <w:p w:rsidR="006548AE" w:rsidRPr="004B17F1" w:rsidRDefault="006548AE" w:rsidP="006548AE">
      <w:pPr>
        <w:tabs>
          <w:tab w:val="left" w:pos="1560"/>
        </w:tabs>
        <w:rPr>
          <w:rFonts w:cs="Times New Roman"/>
          <w:sz w:val="22"/>
          <w:szCs w:val="21"/>
        </w:rPr>
      </w:pPr>
    </w:p>
    <w:p w:rsidR="005E565D" w:rsidRPr="00EC402C" w:rsidRDefault="005E565D" w:rsidP="005E565D">
      <w:pPr>
        <w:pStyle w:val="1"/>
      </w:pPr>
      <w:r w:rsidRPr="00EC402C">
        <w:t>Article 17</w:t>
      </w:r>
      <w:r w:rsidRPr="00EC402C">
        <w:tab/>
      </w:r>
      <w:r w:rsidRPr="00EC402C">
        <w:rPr>
          <w:rFonts w:hint="eastAsia"/>
        </w:rPr>
        <w:t>Language</w:t>
      </w:r>
    </w:p>
    <w:p w:rsidR="005E565D" w:rsidRDefault="005E565D" w:rsidP="006548AE">
      <w:pPr>
        <w:tabs>
          <w:tab w:val="left" w:pos="1560"/>
        </w:tabs>
      </w:pPr>
      <w:r w:rsidRPr="00EC402C">
        <w:rPr>
          <w:rFonts w:cs="Times New Roman" w:hint="eastAsia"/>
          <w:sz w:val="22"/>
          <w:szCs w:val="21"/>
        </w:rPr>
        <w:t xml:space="preserve">The governing language of this Agreement shall be Japanese. If </w:t>
      </w:r>
      <w:r w:rsidR="00EC402C" w:rsidRPr="00EC402C">
        <w:rPr>
          <w:rFonts w:cs="Times New Roman" w:hint="eastAsia"/>
          <w:sz w:val="22"/>
          <w:szCs w:val="21"/>
        </w:rPr>
        <w:t>there is any discrepancy between th</w:t>
      </w:r>
      <w:r w:rsidR="00EC402C">
        <w:rPr>
          <w:rFonts w:cs="Times New Roman" w:hint="eastAsia"/>
          <w:sz w:val="22"/>
          <w:szCs w:val="21"/>
        </w:rPr>
        <w:t>is</w:t>
      </w:r>
      <w:r w:rsidR="00EC402C" w:rsidRPr="00EC402C">
        <w:rPr>
          <w:rFonts w:cs="Times New Roman" w:hint="eastAsia"/>
          <w:sz w:val="22"/>
          <w:szCs w:val="21"/>
        </w:rPr>
        <w:t xml:space="preserve"> English version and the Japanese version, </w:t>
      </w:r>
      <w:r w:rsidRPr="00EC402C">
        <w:rPr>
          <w:rFonts w:cs="Times New Roman" w:hint="eastAsia"/>
          <w:sz w:val="22"/>
          <w:szCs w:val="21"/>
        </w:rPr>
        <w:t xml:space="preserve">the Japanese </w:t>
      </w:r>
      <w:r w:rsidR="00EC402C" w:rsidRPr="00EC402C">
        <w:rPr>
          <w:rFonts w:cs="Times New Roman" w:hint="eastAsia"/>
          <w:sz w:val="22"/>
          <w:szCs w:val="21"/>
        </w:rPr>
        <w:t xml:space="preserve">version </w:t>
      </w:r>
      <w:r w:rsidRPr="00EC402C">
        <w:rPr>
          <w:rFonts w:cs="Times New Roman" w:hint="eastAsia"/>
          <w:sz w:val="22"/>
          <w:szCs w:val="21"/>
        </w:rPr>
        <w:t xml:space="preserve">shall </w:t>
      </w:r>
      <w:r w:rsidR="00EC402C" w:rsidRPr="00EC402C">
        <w:rPr>
          <w:rFonts w:cs="Times New Roman" w:hint="eastAsia"/>
          <w:sz w:val="22"/>
          <w:szCs w:val="21"/>
        </w:rPr>
        <w:t>prevail.</w:t>
      </w:r>
      <w:r>
        <w:rPr>
          <w:rFonts w:hint="eastAsia"/>
        </w:rPr>
        <w:t>.</w:t>
      </w:r>
    </w:p>
    <w:p w:rsidR="005E565D" w:rsidRPr="00EC402C" w:rsidRDefault="005E565D" w:rsidP="006548AE">
      <w:pPr>
        <w:tabs>
          <w:tab w:val="left" w:pos="1560"/>
        </w:tabs>
        <w:rPr>
          <w:rFonts w:cs="Times New Roman"/>
          <w:sz w:val="22"/>
          <w:szCs w:val="21"/>
        </w:rPr>
      </w:pPr>
    </w:p>
    <w:p w:rsidR="00924218" w:rsidRPr="00F5061E" w:rsidRDefault="00924218" w:rsidP="00D0699F">
      <w:pPr>
        <w:pStyle w:val="1"/>
      </w:pPr>
      <w:r w:rsidRPr="00F5061E">
        <w:t>Article</w:t>
      </w:r>
      <w:r w:rsidR="008555C7">
        <w:rPr>
          <w:rFonts w:hint="eastAsia"/>
        </w:rPr>
        <w:t>18</w:t>
      </w:r>
      <w:r w:rsidRPr="00F5061E">
        <w:tab/>
        <w:t>Effective Term</w:t>
      </w:r>
    </w:p>
    <w:p w:rsidR="00924218" w:rsidRPr="00F5061E" w:rsidRDefault="00924218" w:rsidP="00924218">
      <w:pPr>
        <w:pStyle w:val="a9"/>
        <w:numPr>
          <w:ilvl w:val="0"/>
          <w:numId w:val="14"/>
        </w:numPr>
        <w:ind w:leftChars="0"/>
        <w:rPr>
          <w:rFonts w:cs="Times New Roman"/>
          <w:sz w:val="22"/>
          <w:szCs w:val="21"/>
        </w:rPr>
      </w:pPr>
      <w:r w:rsidRPr="00F5061E">
        <w:rPr>
          <w:rFonts w:cs="Times New Roman"/>
          <w:sz w:val="22"/>
          <w:szCs w:val="21"/>
        </w:rPr>
        <w:t xml:space="preserve">The effective term of this Agreement shall be from the date of the execution hereof to the day on which the payment of </w:t>
      </w:r>
      <w:r w:rsidR="009C7666" w:rsidRPr="00F5061E">
        <w:rPr>
          <w:rFonts w:cs="Times New Roman"/>
          <w:sz w:val="22"/>
          <w:szCs w:val="21"/>
        </w:rPr>
        <w:t>expenses</w:t>
      </w:r>
      <w:r w:rsidRPr="00F5061E">
        <w:rPr>
          <w:rFonts w:cs="Times New Roman"/>
          <w:sz w:val="22"/>
          <w:szCs w:val="21"/>
        </w:rPr>
        <w:t xml:space="preserve"> under Article 4 or the submission of</w:t>
      </w:r>
      <w:r w:rsidR="00A46F28" w:rsidRPr="00F5061E">
        <w:rPr>
          <w:rFonts w:cs="Times New Roman"/>
          <w:sz w:val="22"/>
          <w:szCs w:val="21"/>
        </w:rPr>
        <w:t xml:space="preserve"> a</w:t>
      </w:r>
      <w:r w:rsidRPr="00F5061E">
        <w:rPr>
          <w:rFonts w:cs="Times New Roman"/>
          <w:sz w:val="22"/>
          <w:szCs w:val="21"/>
        </w:rPr>
        <w:t xml:space="preserve"> report under Article 8 is completed after the period of the Research; provided, however, that the said period may be extended by an agreement between the parties.</w:t>
      </w:r>
    </w:p>
    <w:p w:rsidR="00924218" w:rsidRPr="00F5061E" w:rsidRDefault="00924218" w:rsidP="00924218">
      <w:pPr>
        <w:pStyle w:val="a9"/>
        <w:numPr>
          <w:ilvl w:val="0"/>
          <w:numId w:val="14"/>
        </w:numPr>
        <w:ind w:leftChars="0"/>
        <w:rPr>
          <w:rFonts w:cs="Times New Roman"/>
          <w:sz w:val="22"/>
          <w:szCs w:val="21"/>
        </w:rPr>
      </w:pPr>
      <w:r w:rsidRPr="00F5061E">
        <w:rPr>
          <w:rFonts w:cs="Times New Roman"/>
          <w:sz w:val="22"/>
          <w:szCs w:val="21"/>
        </w:rPr>
        <w:t xml:space="preserve">Notwithstanding the provisions of the preceding paragraph, the provisions of Article 8 (Confidentiality), Article 9, Article 10, Article 11, Article 15, Article </w:t>
      </w:r>
      <w:r w:rsidR="008555C7">
        <w:rPr>
          <w:rFonts w:cs="Times New Roman" w:hint="eastAsia"/>
          <w:sz w:val="22"/>
          <w:szCs w:val="21"/>
        </w:rPr>
        <w:t>19</w:t>
      </w:r>
      <w:r w:rsidR="008555C7" w:rsidRPr="00F5061E">
        <w:rPr>
          <w:rFonts w:cs="Times New Roman"/>
          <w:sz w:val="22"/>
          <w:szCs w:val="21"/>
        </w:rPr>
        <w:t xml:space="preserve"> </w:t>
      </w:r>
      <w:r w:rsidRPr="00F5061E">
        <w:rPr>
          <w:rFonts w:cs="Times New Roman"/>
          <w:sz w:val="22"/>
          <w:szCs w:val="21"/>
        </w:rPr>
        <w:t xml:space="preserve">and Article </w:t>
      </w:r>
      <w:r w:rsidR="008555C7">
        <w:rPr>
          <w:rFonts w:cs="Times New Roman" w:hint="eastAsia"/>
          <w:sz w:val="22"/>
          <w:szCs w:val="21"/>
        </w:rPr>
        <w:t>20</w:t>
      </w:r>
      <w:r w:rsidR="008555C7" w:rsidRPr="00F5061E">
        <w:rPr>
          <w:rFonts w:cs="Times New Roman"/>
          <w:sz w:val="22"/>
          <w:szCs w:val="21"/>
        </w:rPr>
        <w:t xml:space="preserve"> </w:t>
      </w:r>
      <w:r w:rsidRPr="00F5061E">
        <w:rPr>
          <w:rFonts w:cs="Times New Roman"/>
          <w:sz w:val="22"/>
          <w:szCs w:val="21"/>
        </w:rPr>
        <w:t>shall remain effective for the period set forth in the relevant provisions hereof or until the day on which all subject matters cease to exist.</w:t>
      </w:r>
    </w:p>
    <w:p w:rsidR="00924218" w:rsidRPr="00F5061E" w:rsidRDefault="00924218" w:rsidP="00924218">
      <w:pPr>
        <w:rPr>
          <w:rFonts w:cs="Times New Roman"/>
          <w:sz w:val="22"/>
          <w:szCs w:val="21"/>
        </w:rPr>
      </w:pPr>
    </w:p>
    <w:p w:rsidR="00B8239D" w:rsidRPr="00F5061E" w:rsidRDefault="00CE02D8" w:rsidP="00D0699F">
      <w:pPr>
        <w:pStyle w:val="1"/>
      </w:pPr>
      <w:r w:rsidRPr="00F5061E">
        <w:t>Article</w:t>
      </w:r>
      <w:r w:rsidR="008555C7">
        <w:rPr>
          <w:rFonts w:hint="eastAsia"/>
        </w:rPr>
        <w:t>19</w:t>
      </w:r>
      <w:r w:rsidRPr="00F5061E">
        <w:tab/>
      </w:r>
      <w:r w:rsidR="0061663D">
        <w:rPr>
          <w:rFonts w:hint="eastAsia"/>
        </w:rPr>
        <w:t>Governing Law and</w:t>
      </w:r>
      <w:r w:rsidR="0061663D" w:rsidRPr="00F5061E">
        <w:t xml:space="preserve"> </w:t>
      </w:r>
      <w:r w:rsidRPr="00F5061E">
        <w:t>Jurisdiction</w:t>
      </w:r>
    </w:p>
    <w:p w:rsidR="0061663D" w:rsidRPr="00F5061E" w:rsidRDefault="0061663D" w:rsidP="00663B2B">
      <w:pPr>
        <w:rPr>
          <w:rFonts w:cs="Times New Roman"/>
          <w:sz w:val="22"/>
          <w:szCs w:val="21"/>
        </w:rPr>
      </w:pPr>
      <w:r>
        <w:rPr>
          <w:rFonts w:hint="eastAsia"/>
        </w:rPr>
        <w:t xml:space="preserve">This Agreement shall be governed by </w:t>
      </w:r>
      <w:r w:rsidRPr="0061663D">
        <w:t>and construed in accordance with the laws of Japan</w:t>
      </w:r>
      <w:r>
        <w:rPr>
          <w:rFonts w:hint="eastAsia"/>
        </w:rPr>
        <w:t xml:space="preserve">. </w:t>
      </w:r>
      <w:r w:rsidR="00CE02D8" w:rsidRPr="00F5061E">
        <w:rPr>
          <w:rFonts w:cs="Times New Roman"/>
          <w:sz w:val="22"/>
          <w:szCs w:val="21"/>
        </w:rPr>
        <w:t>The court having the jurisdiction over the location of the University shall have exclusive jurisdiction over all disputes arising in connection with this Agreement.</w:t>
      </w:r>
    </w:p>
    <w:p w:rsidR="0013706F" w:rsidRPr="00F5061E" w:rsidRDefault="0013706F" w:rsidP="0013706F">
      <w:pPr>
        <w:rPr>
          <w:rFonts w:cs="Times New Roman"/>
          <w:sz w:val="22"/>
          <w:szCs w:val="21"/>
        </w:rPr>
      </w:pPr>
    </w:p>
    <w:p w:rsidR="00CE02D8" w:rsidRPr="00F5061E" w:rsidRDefault="0061663D" w:rsidP="00D0699F">
      <w:pPr>
        <w:pStyle w:val="1"/>
      </w:pPr>
      <w:r>
        <w:rPr>
          <w:rFonts w:hint="eastAsia"/>
        </w:rPr>
        <w:t xml:space="preserve">Article </w:t>
      </w:r>
      <w:r w:rsidR="008555C7">
        <w:rPr>
          <w:rFonts w:hint="eastAsia"/>
        </w:rPr>
        <w:t>20</w:t>
      </w:r>
      <w:r>
        <w:rPr>
          <w:rFonts w:hint="eastAsia"/>
        </w:rPr>
        <w:tab/>
      </w:r>
      <w:r w:rsidR="00CE02D8" w:rsidRPr="00F5061E">
        <w:t>Consultation</w:t>
      </w:r>
    </w:p>
    <w:p w:rsidR="00CE02D8" w:rsidRPr="00F5061E" w:rsidRDefault="00CE02D8" w:rsidP="0013706F">
      <w:pPr>
        <w:rPr>
          <w:rFonts w:cs="Times New Roman"/>
          <w:sz w:val="22"/>
          <w:szCs w:val="21"/>
        </w:rPr>
      </w:pPr>
      <w:r w:rsidRPr="00F5061E">
        <w:rPr>
          <w:rFonts w:cs="Times New Roman"/>
          <w:sz w:val="22"/>
          <w:szCs w:val="21"/>
        </w:rPr>
        <w:t xml:space="preserve">Any </w:t>
      </w:r>
      <w:r w:rsidR="00052277" w:rsidRPr="00F5061E">
        <w:rPr>
          <w:rFonts w:cs="Times New Roman"/>
          <w:sz w:val="22"/>
          <w:szCs w:val="21"/>
        </w:rPr>
        <w:t xml:space="preserve">and all </w:t>
      </w:r>
      <w:r w:rsidRPr="00F5061E">
        <w:rPr>
          <w:rFonts w:cs="Times New Roman"/>
          <w:sz w:val="22"/>
          <w:szCs w:val="21"/>
        </w:rPr>
        <w:t>matter</w:t>
      </w:r>
      <w:r w:rsidR="00052277" w:rsidRPr="00F5061E">
        <w:rPr>
          <w:rFonts w:cs="Times New Roman"/>
          <w:sz w:val="22"/>
          <w:szCs w:val="21"/>
        </w:rPr>
        <w:t>s</w:t>
      </w:r>
      <w:r w:rsidRPr="00F5061E">
        <w:rPr>
          <w:rFonts w:cs="Times New Roman"/>
          <w:sz w:val="22"/>
          <w:szCs w:val="21"/>
        </w:rPr>
        <w:t xml:space="preserve"> not provided herein shall be settled by consultation between the parties, if necessary.</w:t>
      </w:r>
    </w:p>
    <w:p w:rsidR="00F63DB8" w:rsidRPr="00F5061E" w:rsidRDefault="00F63DB8" w:rsidP="00663B2B">
      <w:pPr>
        <w:rPr>
          <w:rFonts w:cs="Times New Roman"/>
          <w:sz w:val="22"/>
          <w:szCs w:val="21"/>
        </w:rPr>
      </w:pPr>
      <w:r w:rsidRPr="00F5061E">
        <w:rPr>
          <w:rFonts w:cs="Times New Roman"/>
          <w:sz w:val="22"/>
          <w:szCs w:val="21"/>
        </w:rPr>
        <w:br w:type="page"/>
      </w:r>
    </w:p>
    <w:p w:rsidR="00CE02D8" w:rsidRPr="00F5061E" w:rsidRDefault="00CE02D8" w:rsidP="00663B2B">
      <w:pPr>
        <w:rPr>
          <w:rFonts w:cs="Times New Roman"/>
          <w:sz w:val="22"/>
          <w:szCs w:val="21"/>
        </w:rPr>
      </w:pPr>
      <w:r w:rsidRPr="00F5061E">
        <w:rPr>
          <w:rFonts w:cs="Times New Roman"/>
          <w:sz w:val="22"/>
          <w:szCs w:val="21"/>
        </w:rPr>
        <w:lastRenderedPageBreak/>
        <w:t>IN WITNESS WHEREOF, the parties hereto have executed this Agreement in duplicate by placing their seals and signatures hereon and each party shall retain one original copy hereof.</w:t>
      </w:r>
    </w:p>
    <w:p w:rsidR="002921F9" w:rsidRPr="00F5061E" w:rsidRDefault="002921F9" w:rsidP="00663B2B">
      <w:pPr>
        <w:rPr>
          <w:rFonts w:cs="Times New Roman"/>
          <w:sz w:val="22"/>
          <w:szCs w:val="21"/>
        </w:rPr>
      </w:pPr>
    </w:p>
    <w:p w:rsidR="00CE02D8" w:rsidRPr="00F5061E" w:rsidRDefault="00CE02D8" w:rsidP="00663B2B">
      <w:pPr>
        <w:rPr>
          <w:rFonts w:cs="Times New Roman"/>
          <w:sz w:val="22"/>
          <w:szCs w:val="21"/>
        </w:rPr>
      </w:pPr>
    </w:p>
    <w:p w:rsidR="00CE02D8" w:rsidRPr="00F5061E" w:rsidRDefault="00CE02D8" w:rsidP="00663B2B">
      <w:pPr>
        <w:rPr>
          <w:rFonts w:cs="Times New Roman"/>
          <w:sz w:val="22"/>
          <w:szCs w:val="21"/>
        </w:rPr>
      </w:pPr>
      <w:r w:rsidRPr="00F5061E">
        <w:rPr>
          <w:rFonts w:cs="Times New Roman"/>
          <w:sz w:val="22"/>
          <w:szCs w:val="21"/>
        </w:rPr>
        <w:t>[Month] [Date], [Year]</w:t>
      </w:r>
    </w:p>
    <w:p w:rsidR="002921F9" w:rsidRPr="00F5061E" w:rsidRDefault="002921F9" w:rsidP="00663B2B">
      <w:pPr>
        <w:rPr>
          <w:rFonts w:cs="Times New Roman"/>
          <w:sz w:val="22"/>
          <w:szCs w:val="21"/>
        </w:rPr>
      </w:pPr>
    </w:p>
    <w:p w:rsidR="00CE02D8" w:rsidRPr="00F5061E" w:rsidRDefault="00CE02D8" w:rsidP="00663B2B">
      <w:pPr>
        <w:rPr>
          <w:rFonts w:cs="Times New Roman"/>
          <w:sz w:val="22"/>
          <w:szCs w:val="21"/>
        </w:rPr>
      </w:pPr>
    </w:p>
    <w:p w:rsidR="00CE02D8" w:rsidRPr="00F5061E" w:rsidRDefault="00CE02D8" w:rsidP="00663B2B">
      <w:pPr>
        <w:rPr>
          <w:rFonts w:cs="Times New Roman"/>
          <w:sz w:val="22"/>
          <w:szCs w:val="21"/>
        </w:rPr>
      </w:pPr>
      <w:r w:rsidRPr="00F5061E">
        <w:rPr>
          <w:rFonts w:cs="Times New Roman"/>
          <w:sz w:val="22"/>
          <w:szCs w:val="21"/>
        </w:rPr>
        <w:t>(University)</w:t>
      </w:r>
    </w:p>
    <w:p w:rsidR="0012003E" w:rsidRPr="00F5061E" w:rsidRDefault="0012003E" w:rsidP="00D0699F">
      <w:pPr>
        <w:tabs>
          <w:tab w:val="left" w:pos="4395"/>
        </w:tabs>
        <w:ind w:left="567"/>
        <w:rPr>
          <w:rFonts w:cs="Times New Roman"/>
          <w:sz w:val="22"/>
          <w:szCs w:val="21"/>
        </w:rPr>
      </w:pPr>
      <w:r w:rsidRPr="00F5061E">
        <w:rPr>
          <w:rFonts w:cs="Times New Roman"/>
          <w:sz w:val="22"/>
          <w:szCs w:val="21"/>
        </w:rPr>
        <w:t>Yutaka Atomi</w:t>
      </w:r>
      <w:r w:rsidRPr="00F5061E">
        <w:rPr>
          <w:rFonts w:cs="Times New Roman"/>
          <w:sz w:val="22"/>
          <w:szCs w:val="21"/>
        </w:rPr>
        <w:tab/>
        <w:t>(Seal)</w:t>
      </w:r>
    </w:p>
    <w:p w:rsidR="0012003E" w:rsidRPr="00F5061E" w:rsidRDefault="0012003E" w:rsidP="00D0699F">
      <w:pPr>
        <w:tabs>
          <w:tab w:val="left" w:pos="4395"/>
        </w:tabs>
        <w:ind w:left="567"/>
        <w:rPr>
          <w:rFonts w:cs="Times New Roman"/>
          <w:sz w:val="22"/>
          <w:szCs w:val="21"/>
        </w:rPr>
      </w:pPr>
      <w:r w:rsidRPr="00F5061E">
        <w:rPr>
          <w:rFonts w:cs="Times New Roman"/>
          <w:sz w:val="22"/>
          <w:szCs w:val="21"/>
        </w:rPr>
        <w:t>President</w:t>
      </w:r>
      <w:r w:rsidR="00EA07AF" w:rsidRPr="00F5061E">
        <w:rPr>
          <w:rFonts w:cs="Times New Roman"/>
          <w:sz w:val="22"/>
          <w:szCs w:val="21"/>
        </w:rPr>
        <w:t>,</w:t>
      </w:r>
    </w:p>
    <w:p w:rsidR="00CE02D8" w:rsidRPr="00F5061E" w:rsidRDefault="00CE02D8" w:rsidP="00D0699F">
      <w:pPr>
        <w:tabs>
          <w:tab w:val="left" w:pos="4395"/>
        </w:tabs>
        <w:ind w:left="567"/>
        <w:rPr>
          <w:rFonts w:cs="Times New Roman"/>
          <w:sz w:val="22"/>
          <w:szCs w:val="21"/>
        </w:rPr>
      </w:pPr>
      <w:r w:rsidRPr="00F5061E">
        <w:rPr>
          <w:rFonts w:cs="Times New Roman"/>
          <w:sz w:val="22"/>
          <w:szCs w:val="21"/>
        </w:rPr>
        <w:t>Kyorin University</w:t>
      </w:r>
    </w:p>
    <w:p w:rsidR="00CE02D8" w:rsidRPr="00F5061E" w:rsidRDefault="00CE02D8" w:rsidP="00D0699F">
      <w:pPr>
        <w:tabs>
          <w:tab w:val="left" w:pos="4395"/>
        </w:tabs>
        <w:ind w:left="567"/>
        <w:rPr>
          <w:rFonts w:cs="Times New Roman"/>
          <w:sz w:val="22"/>
          <w:szCs w:val="21"/>
        </w:rPr>
      </w:pPr>
      <w:r w:rsidRPr="00F5061E">
        <w:rPr>
          <w:rFonts w:cs="Times New Roman"/>
          <w:sz w:val="22"/>
          <w:szCs w:val="21"/>
        </w:rPr>
        <w:t>6-20-</w:t>
      </w:r>
      <w:r w:rsidR="00EA07AF" w:rsidRPr="00F5061E">
        <w:rPr>
          <w:rFonts w:cs="Times New Roman"/>
          <w:sz w:val="22"/>
          <w:szCs w:val="21"/>
        </w:rPr>
        <w:t>2</w:t>
      </w:r>
      <w:r w:rsidRPr="00F5061E">
        <w:rPr>
          <w:rFonts w:cs="Times New Roman"/>
          <w:sz w:val="22"/>
          <w:szCs w:val="21"/>
        </w:rPr>
        <w:t xml:space="preserve"> Shinkawa, Mitaka</w:t>
      </w:r>
      <w:r w:rsidR="00EA07AF" w:rsidRPr="00F5061E">
        <w:rPr>
          <w:rFonts w:cs="Times New Roman"/>
          <w:sz w:val="22"/>
          <w:szCs w:val="21"/>
        </w:rPr>
        <w:t>-shi</w:t>
      </w:r>
      <w:r w:rsidRPr="00F5061E">
        <w:rPr>
          <w:rFonts w:cs="Times New Roman"/>
          <w:sz w:val="22"/>
          <w:szCs w:val="21"/>
        </w:rPr>
        <w:t>, Tokyo</w:t>
      </w:r>
    </w:p>
    <w:p w:rsidR="00CE02D8" w:rsidRPr="00F5061E" w:rsidRDefault="00CE02D8" w:rsidP="00663B2B">
      <w:pPr>
        <w:rPr>
          <w:rFonts w:cs="Times New Roman"/>
          <w:sz w:val="22"/>
          <w:szCs w:val="21"/>
        </w:rPr>
      </w:pPr>
    </w:p>
    <w:p w:rsidR="00D0699F" w:rsidRPr="00F5061E" w:rsidRDefault="00D0699F" w:rsidP="00663B2B">
      <w:pPr>
        <w:rPr>
          <w:rFonts w:cs="Times New Roman"/>
          <w:sz w:val="22"/>
          <w:szCs w:val="21"/>
        </w:rPr>
      </w:pPr>
    </w:p>
    <w:p w:rsidR="00CE02D8" w:rsidRPr="00F5061E" w:rsidRDefault="00CE02D8" w:rsidP="00663B2B">
      <w:pPr>
        <w:rPr>
          <w:rFonts w:cs="Times New Roman"/>
          <w:sz w:val="22"/>
          <w:szCs w:val="21"/>
        </w:rPr>
      </w:pPr>
      <w:r w:rsidRPr="00F5061E">
        <w:rPr>
          <w:rFonts w:cs="Times New Roman"/>
          <w:sz w:val="22"/>
          <w:szCs w:val="21"/>
        </w:rPr>
        <w:t>(Contracting Party)</w:t>
      </w:r>
    </w:p>
    <w:p w:rsidR="002921F9" w:rsidRPr="00F5061E" w:rsidRDefault="0012003E" w:rsidP="00D0699F">
      <w:pPr>
        <w:tabs>
          <w:tab w:val="left" w:pos="4395"/>
        </w:tabs>
        <w:ind w:left="567"/>
        <w:rPr>
          <w:rFonts w:cs="Times New Roman"/>
          <w:sz w:val="22"/>
          <w:szCs w:val="21"/>
        </w:rPr>
      </w:pPr>
      <w:r w:rsidRPr="00F5061E">
        <w:rPr>
          <w:rFonts w:cs="Times New Roman"/>
          <w:sz w:val="22"/>
          <w:szCs w:val="21"/>
        </w:rPr>
        <w:tab/>
        <w:t>(Seal)</w:t>
      </w:r>
    </w:p>
    <w:p w:rsidR="00CE02D8" w:rsidRPr="00F5061E" w:rsidRDefault="00CE02D8">
      <w:pPr>
        <w:jc w:val="left"/>
        <w:rPr>
          <w:rFonts w:cs="Times New Roman"/>
          <w:sz w:val="22"/>
          <w:szCs w:val="21"/>
        </w:rPr>
      </w:pPr>
      <w:r w:rsidRPr="00F5061E">
        <w:rPr>
          <w:rFonts w:cs="Times New Roman"/>
          <w:sz w:val="22"/>
          <w:szCs w:val="21"/>
        </w:rPr>
        <w:br w:type="page"/>
      </w:r>
    </w:p>
    <w:p w:rsidR="008D6EEE" w:rsidRPr="00F5061E" w:rsidRDefault="00CE02D8" w:rsidP="00FE415B">
      <w:pPr>
        <w:tabs>
          <w:tab w:val="left" w:pos="2966"/>
        </w:tabs>
        <w:jc w:val="right"/>
        <w:rPr>
          <w:rFonts w:cs="Times New Roman"/>
          <w:sz w:val="22"/>
          <w:szCs w:val="21"/>
        </w:rPr>
      </w:pPr>
      <w:r w:rsidRPr="00F5061E">
        <w:rPr>
          <w:rFonts w:cs="Times New Roman"/>
          <w:sz w:val="22"/>
          <w:szCs w:val="21"/>
        </w:rPr>
        <w:lastRenderedPageBreak/>
        <w:t>Attachment</w:t>
      </w:r>
    </w:p>
    <w:p w:rsidR="008D6EEE" w:rsidRPr="00F5061E" w:rsidRDefault="00CE02D8" w:rsidP="008D6EEE">
      <w:pPr>
        <w:tabs>
          <w:tab w:val="left" w:pos="2966"/>
        </w:tabs>
        <w:jc w:val="center"/>
        <w:rPr>
          <w:rFonts w:cs="Times New Roman"/>
          <w:sz w:val="28"/>
          <w:szCs w:val="21"/>
        </w:rPr>
      </w:pPr>
      <w:r w:rsidRPr="00F5061E">
        <w:rPr>
          <w:rFonts w:cs="Times New Roman"/>
          <w:sz w:val="28"/>
          <w:szCs w:val="21"/>
        </w:rPr>
        <w:t>Joint Research Plan</w:t>
      </w:r>
    </w:p>
    <w:p w:rsidR="008D6EEE" w:rsidRPr="00F5061E" w:rsidRDefault="008D6EEE" w:rsidP="00F10F88">
      <w:pPr>
        <w:tabs>
          <w:tab w:val="left" w:pos="2966"/>
        </w:tabs>
        <w:rPr>
          <w:rFonts w:cs="Times New Roman"/>
          <w:sz w:val="22"/>
          <w:szCs w:val="21"/>
        </w:rPr>
      </w:pPr>
    </w:p>
    <w:p w:rsidR="008D6EEE" w:rsidRPr="00F5061E" w:rsidRDefault="008D6EEE" w:rsidP="00F10F88">
      <w:pPr>
        <w:tabs>
          <w:tab w:val="left" w:pos="2966"/>
        </w:tabs>
        <w:rPr>
          <w:rFonts w:cs="Times New Roman"/>
          <w:sz w:val="22"/>
          <w:szCs w:val="21"/>
        </w:rPr>
      </w:pPr>
    </w:p>
    <w:p w:rsidR="00F10F88" w:rsidRPr="00F5061E" w:rsidRDefault="00CE02D8" w:rsidP="00CE02D8">
      <w:pPr>
        <w:pStyle w:val="a9"/>
        <w:numPr>
          <w:ilvl w:val="0"/>
          <w:numId w:val="15"/>
        </w:numPr>
        <w:tabs>
          <w:tab w:val="left" w:pos="2966"/>
        </w:tabs>
        <w:ind w:leftChars="0"/>
        <w:rPr>
          <w:rFonts w:cs="Times New Roman"/>
          <w:sz w:val="22"/>
          <w:szCs w:val="21"/>
        </w:rPr>
      </w:pPr>
      <w:r w:rsidRPr="00F5061E">
        <w:rPr>
          <w:rFonts w:cs="Times New Roman"/>
          <w:sz w:val="22"/>
          <w:szCs w:val="21"/>
        </w:rPr>
        <w:t>Purpose of the Research</w:t>
      </w:r>
    </w:p>
    <w:p w:rsidR="008D6EEE" w:rsidRPr="00F5061E" w:rsidRDefault="008D6EEE" w:rsidP="00F10F88">
      <w:pPr>
        <w:tabs>
          <w:tab w:val="left" w:pos="2966"/>
        </w:tabs>
        <w:rPr>
          <w:rFonts w:cs="Times New Roman"/>
          <w:sz w:val="22"/>
          <w:szCs w:val="21"/>
        </w:rPr>
      </w:pPr>
    </w:p>
    <w:p w:rsidR="00F10F88" w:rsidRPr="00F5061E" w:rsidRDefault="00CE02D8" w:rsidP="00CE02D8">
      <w:pPr>
        <w:pStyle w:val="a9"/>
        <w:numPr>
          <w:ilvl w:val="0"/>
          <w:numId w:val="15"/>
        </w:numPr>
        <w:tabs>
          <w:tab w:val="left" w:pos="2966"/>
        </w:tabs>
        <w:ind w:leftChars="0"/>
        <w:rPr>
          <w:rFonts w:cs="Times New Roman"/>
          <w:sz w:val="22"/>
          <w:szCs w:val="21"/>
        </w:rPr>
      </w:pPr>
      <w:r w:rsidRPr="00F5061E">
        <w:rPr>
          <w:rFonts w:cs="Times New Roman"/>
          <w:sz w:val="22"/>
          <w:szCs w:val="21"/>
        </w:rPr>
        <w:t xml:space="preserve">Person in charge of the performance of </w:t>
      </w:r>
      <w:r w:rsidR="009D156A" w:rsidRPr="00F5061E">
        <w:rPr>
          <w:rFonts w:cs="Times New Roman"/>
          <w:sz w:val="22"/>
          <w:szCs w:val="21"/>
        </w:rPr>
        <w:t xml:space="preserve">the </w:t>
      </w:r>
      <w:r w:rsidRPr="00F5061E">
        <w:rPr>
          <w:rFonts w:cs="Times New Roman"/>
          <w:sz w:val="22"/>
          <w:szCs w:val="21"/>
        </w:rPr>
        <w:t>joint research</w:t>
      </w:r>
    </w:p>
    <w:p w:rsidR="00C12365" w:rsidRPr="00F5061E" w:rsidRDefault="00C12365" w:rsidP="00F10F88">
      <w:pPr>
        <w:tabs>
          <w:tab w:val="left" w:pos="2966"/>
        </w:tabs>
        <w:rPr>
          <w:rFonts w:cs="Times New Roman"/>
          <w:sz w:val="22"/>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2390"/>
        <w:gridCol w:w="2364"/>
        <w:gridCol w:w="3785"/>
      </w:tblGrid>
      <w:tr w:rsidR="00CE02D8" w:rsidRPr="00F5061E" w:rsidTr="00F54BA9">
        <w:trPr>
          <w:trHeight w:val="435"/>
        </w:trPr>
        <w:tc>
          <w:tcPr>
            <w:tcW w:w="840" w:type="dxa"/>
            <w:vAlign w:val="center"/>
          </w:tcPr>
          <w:p w:rsidR="00C12365" w:rsidRPr="00F5061E" w:rsidRDefault="00CE02D8" w:rsidP="00D0699F">
            <w:pPr>
              <w:tabs>
                <w:tab w:val="left" w:pos="2966"/>
              </w:tabs>
              <w:spacing w:before="20" w:after="20" w:line="264" w:lineRule="auto"/>
              <w:jc w:val="center"/>
              <w:rPr>
                <w:rFonts w:cs="Times New Roman"/>
                <w:sz w:val="22"/>
                <w:szCs w:val="21"/>
              </w:rPr>
            </w:pPr>
            <w:r w:rsidRPr="00F5061E">
              <w:rPr>
                <w:rFonts w:cs="Times New Roman"/>
                <w:sz w:val="22"/>
                <w:szCs w:val="21"/>
              </w:rPr>
              <w:t>Category</w:t>
            </w:r>
          </w:p>
        </w:tc>
        <w:tc>
          <w:tcPr>
            <w:tcW w:w="2520" w:type="dxa"/>
            <w:vAlign w:val="center"/>
          </w:tcPr>
          <w:p w:rsidR="00C12365" w:rsidRPr="00F5061E" w:rsidRDefault="00CE02D8" w:rsidP="00D0699F">
            <w:pPr>
              <w:tabs>
                <w:tab w:val="left" w:pos="2966"/>
              </w:tabs>
              <w:spacing w:before="20" w:after="20" w:line="264" w:lineRule="auto"/>
              <w:jc w:val="center"/>
              <w:rPr>
                <w:rFonts w:cs="Times New Roman"/>
                <w:sz w:val="22"/>
                <w:szCs w:val="21"/>
              </w:rPr>
            </w:pPr>
            <w:r w:rsidRPr="00F5061E">
              <w:rPr>
                <w:rFonts w:cs="Times New Roman"/>
                <w:sz w:val="22"/>
                <w:szCs w:val="21"/>
              </w:rPr>
              <w:t>Name</w:t>
            </w:r>
          </w:p>
        </w:tc>
        <w:tc>
          <w:tcPr>
            <w:tcW w:w="2415" w:type="dxa"/>
            <w:vAlign w:val="center"/>
          </w:tcPr>
          <w:p w:rsidR="00C12365" w:rsidRPr="00F5061E" w:rsidRDefault="00CE02D8" w:rsidP="00D0699F">
            <w:pPr>
              <w:tabs>
                <w:tab w:val="left" w:pos="2966"/>
              </w:tabs>
              <w:spacing w:before="20" w:after="20" w:line="264" w:lineRule="auto"/>
              <w:jc w:val="center"/>
              <w:rPr>
                <w:rFonts w:cs="Times New Roman"/>
                <w:sz w:val="22"/>
                <w:szCs w:val="21"/>
              </w:rPr>
            </w:pPr>
            <w:r w:rsidRPr="00F5061E">
              <w:rPr>
                <w:rFonts w:cs="Times New Roman"/>
                <w:sz w:val="22"/>
                <w:szCs w:val="21"/>
              </w:rPr>
              <w:t>Department</w:t>
            </w:r>
            <w:r w:rsidR="00EA07AF" w:rsidRPr="00F5061E">
              <w:rPr>
                <w:rFonts w:cs="Times New Roman"/>
                <w:sz w:val="22"/>
                <w:szCs w:val="21"/>
              </w:rPr>
              <w:t>/T</w:t>
            </w:r>
            <w:r w:rsidRPr="00F5061E">
              <w:rPr>
                <w:rFonts w:cs="Times New Roman"/>
                <w:sz w:val="22"/>
                <w:szCs w:val="21"/>
              </w:rPr>
              <w:t>itle</w:t>
            </w:r>
          </w:p>
        </w:tc>
        <w:tc>
          <w:tcPr>
            <w:tcW w:w="4001" w:type="dxa"/>
            <w:vAlign w:val="center"/>
          </w:tcPr>
          <w:p w:rsidR="00C12365" w:rsidRPr="00F5061E" w:rsidRDefault="00CE02D8" w:rsidP="00D0699F">
            <w:pPr>
              <w:tabs>
                <w:tab w:val="left" w:pos="2966"/>
              </w:tabs>
              <w:spacing w:before="20" w:after="20" w:line="264" w:lineRule="auto"/>
              <w:jc w:val="center"/>
              <w:rPr>
                <w:rFonts w:cs="Times New Roman"/>
                <w:sz w:val="22"/>
                <w:szCs w:val="21"/>
              </w:rPr>
            </w:pPr>
            <w:r w:rsidRPr="00F5061E">
              <w:rPr>
                <w:rFonts w:cs="Times New Roman"/>
                <w:sz w:val="22"/>
                <w:szCs w:val="21"/>
              </w:rPr>
              <w:t>Role in the Research</w:t>
            </w:r>
          </w:p>
        </w:tc>
      </w:tr>
      <w:tr w:rsidR="00CE02D8" w:rsidRPr="00F5061E" w:rsidTr="00F54BA9">
        <w:trPr>
          <w:trHeight w:val="405"/>
        </w:trPr>
        <w:tc>
          <w:tcPr>
            <w:tcW w:w="840" w:type="dxa"/>
            <w:vAlign w:val="center"/>
          </w:tcPr>
          <w:p w:rsidR="00C12365" w:rsidRPr="00F5061E" w:rsidRDefault="00CE02D8" w:rsidP="00D0699F">
            <w:pPr>
              <w:tabs>
                <w:tab w:val="left" w:pos="2966"/>
              </w:tabs>
              <w:spacing w:before="20" w:after="20" w:line="264" w:lineRule="auto"/>
              <w:jc w:val="center"/>
              <w:rPr>
                <w:rFonts w:cs="Times New Roman"/>
                <w:sz w:val="22"/>
                <w:szCs w:val="21"/>
              </w:rPr>
            </w:pPr>
            <w:r w:rsidRPr="00F5061E">
              <w:rPr>
                <w:rFonts w:cs="Times New Roman"/>
                <w:sz w:val="22"/>
                <w:szCs w:val="21"/>
              </w:rPr>
              <w:t>University</w:t>
            </w:r>
          </w:p>
        </w:tc>
        <w:tc>
          <w:tcPr>
            <w:tcW w:w="2520" w:type="dxa"/>
          </w:tcPr>
          <w:p w:rsidR="00C12365" w:rsidRPr="00F5061E" w:rsidRDefault="00C12365" w:rsidP="00D0699F">
            <w:pPr>
              <w:tabs>
                <w:tab w:val="left" w:pos="2966"/>
              </w:tabs>
              <w:spacing w:before="20" w:after="20" w:line="264" w:lineRule="auto"/>
              <w:rPr>
                <w:rFonts w:cs="Times New Roman"/>
                <w:sz w:val="22"/>
                <w:szCs w:val="21"/>
              </w:rPr>
            </w:pPr>
          </w:p>
          <w:p w:rsidR="00C12365" w:rsidRPr="00F5061E" w:rsidRDefault="00C12365" w:rsidP="00D0699F">
            <w:pPr>
              <w:tabs>
                <w:tab w:val="left" w:pos="2966"/>
              </w:tabs>
              <w:spacing w:before="20" w:after="20" w:line="264" w:lineRule="auto"/>
              <w:rPr>
                <w:rFonts w:cs="Times New Roman"/>
                <w:sz w:val="22"/>
                <w:szCs w:val="21"/>
              </w:rPr>
            </w:pPr>
          </w:p>
        </w:tc>
        <w:tc>
          <w:tcPr>
            <w:tcW w:w="2415" w:type="dxa"/>
          </w:tcPr>
          <w:p w:rsidR="00C12365" w:rsidRPr="00F5061E" w:rsidRDefault="00C12365" w:rsidP="00D0699F">
            <w:pPr>
              <w:tabs>
                <w:tab w:val="left" w:pos="2966"/>
              </w:tabs>
              <w:spacing w:before="20" w:after="20" w:line="264" w:lineRule="auto"/>
              <w:rPr>
                <w:rFonts w:cs="Times New Roman"/>
                <w:sz w:val="22"/>
                <w:szCs w:val="21"/>
              </w:rPr>
            </w:pPr>
          </w:p>
          <w:p w:rsidR="00C12365" w:rsidRPr="00F5061E" w:rsidRDefault="00C12365" w:rsidP="00D0699F">
            <w:pPr>
              <w:tabs>
                <w:tab w:val="left" w:pos="2966"/>
              </w:tabs>
              <w:spacing w:before="20" w:after="20" w:line="264" w:lineRule="auto"/>
              <w:rPr>
                <w:rFonts w:cs="Times New Roman"/>
                <w:sz w:val="22"/>
                <w:szCs w:val="21"/>
              </w:rPr>
            </w:pPr>
          </w:p>
        </w:tc>
        <w:tc>
          <w:tcPr>
            <w:tcW w:w="4001" w:type="dxa"/>
          </w:tcPr>
          <w:p w:rsidR="00C12365" w:rsidRPr="00F5061E" w:rsidRDefault="00C12365" w:rsidP="00D0699F">
            <w:pPr>
              <w:tabs>
                <w:tab w:val="left" w:pos="2966"/>
              </w:tabs>
              <w:spacing w:before="20" w:after="20" w:line="264" w:lineRule="auto"/>
              <w:rPr>
                <w:rFonts w:cs="Times New Roman"/>
                <w:sz w:val="22"/>
                <w:szCs w:val="21"/>
              </w:rPr>
            </w:pPr>
          </w:p>
          <w:p w:rsidR="00C12365" w:rsidRPr="00F5061E" w:rsidRDefault="00C12365" w:rsidP="00D0699F">
            <w:pPr>
              <w:tabs>
                <w:tab w:val="left" w:pos="2966"/>
              </w:tabs>
              <w:spacing w:before="20" w:after="20" w:line="264" w:lineRule="auto"/>
              <w:rPr>
                <w:rFonts w:cs="Times New Roman"/>
                <w:sz w:val="22"/>
                <w:szCs w:val="21"/>
              </w:rPr>
            </w:pPr>
          </w:p>
          <w:p w:rsidR="00C12365" w:rsidRPr="00F5061E" w:rsidRDefault="00C12365" w:rsidP="00D0699F">
            <w:pPr>
              <w:tabs>
                <w:tab w:val="left" w:pos="2966"/>
              </w:tabs>
              <w:spacing w:before="20" w:after="20" w:line="264" w:lineRule="auto"/>
              <w:rPr>
                <w:rFonts w:cs="Times New Roman"/>
                <w:sz w:val="22"/>
                <w:szCs w:val="21"/>
              </w:rPr>
            </w:pPr>
          </w:p>
        </w:tc>
      </w:tr>
      <w:tr w:rsidR="00CE02D8" w:rsidRPr="00F5061E" w:rsidTr="00F54BA9">
        <w:trPr>
          <w:trHeight w:val="375"/>
        </w:trPr>
        <w:tc>
          <w:tcPr>
            <w:tcW w:w="840" w:type="dxa"/>
            <w:vAlign w:val="center"/>
          </w:tcPr>
          <w:p w:rsidR="00C12365" w:rsidRPr="00F5061E" w:rsidRDefault="00CE02D8" w:rsidP="00D0699F">
            <w:pPr>
              <w:tabs>
                <w:tab w:val="left" w:pos="2966"/>
              </w:tabs>
              <w:spacing w:before="20" w:after="20" w:line="264" w:lineRule="auto"/>
              <w:jc w:val="center"/>
              <w:rPr>
                <w:rFonts w:cs="Times New Roman"/>
                <w:sz w:val="22"/>
                <w:szCs w:val="21"/>
              </w:rPr>
            </w:pPr>
            <w:r w:rsidRPr="00F5061E">
              <w:rPr>
                <w:rFonts w:cs="Times New Roman"/>
                <w:sz w:val="22"/>
                <w:szCs w:val="21"/>
              </w:rPr>
              <w:t>Contracting Party</w:t>
            </w:r>
          </w:p>
        </w:tc>
        <w:tc>
          <w:tcPr>
            <w:tcW w:w="2520" w:type="dxa"/>
          </w:tcPr>
          <w:p w:rsidR="00C12365" w:rsidRPr="00F5061E" w:rsidRDefault="00C12365" w:rsidP="00D0699F">
            <w:pPr>
              <w:tabs>
                <w:tab w:val="left" w:pos="2966"/>
              </w:tabs>
              <w:spacing w:before="20" w:after="20" w:line="264" w:lineRule="auto"/>
              <w:rPr>
                <w:rFonts w:cs="Times New Roman"/>
                <w:sz w:val="22"/>
                <w:szCs w:val="21"/>
              </w:rPr>
            </w:pPr>
          </w:p>
          <w:p w:rsidR="00C12365" w:rsidRPr="00F5061E" w:rsidRDefault="00C12365" w:rsidP="00D0699F">
            <w:pPr>
              <w:tabs>
                <w:tab w:val="left" w:pos="2966"/>
              </w:tabs>
              <w:spacing w:before="20" w:after="20" w:line="264" w:lineRule="auto"/>
              <w:rPr>
                <w:rFonts w:cs="Times New Roman"/>
                <w:sz w:val="22"/>
                <w:szCs w:val="21"/>
              </w:rPr>
            </w:pPr>
          </w:p>
          <w:p w:rsidR="00C12365" w:rsidRPr="00F5061E" w:rsidRDefault="00C12365" w:rsidP="00D0699F">
            <w:pPr>
              <w:tabs>
                <w:tab w:val="left" w:pos="2966"/>
              </w:tabs>
              <w:spacing w:before="20" w:after="20" w:line="264" w:lineRule="auto"/>
              <w:rPr>
                <w:rFonts w:cs="Times New Roman"/>
                <w:sz w:val="22"/>
                <w:szCs w:val="21"/>
              </w:rPr>
            </w:pPr>
          </w:p>
        </w:tc>
        <w:tc>
          <w:tcPr>
            <w:tcW w:w="2415" w:type="dxa"/>
          </w:tcPr>
          <w:p w:rsidR="00C12365" w:rsidRPr="00F5061E" w:rsidRDefault="00C12365" w:rsidP="00D0699F">
            <w:pPr>
              <w:tabs>
                <w:tab w:val="left" w:pos="2966"/>
              </w:tabs>
              <w:spacing w:before="20" w:after="20" w:line="264" w:lineRule="auto"/>
              <w:rPr>
                <w:rFonts w:cs="Times New Roman"/>
                <w:sz w:val="22"/>
                <w:szCs w:val="21"/>
              </w:rPr>
            </w:pPr>
          </w:p>
          <w:p w:rsidR="00C12365" w:rsidRPr="00F5061E" w:rsidRDefault="00C12365" w:rsidP="00D0699F">
            <w:pPr>
              <w:tabs>
                <w:tab w:val="left" w:pos="2966"/>
              </w:tabs>
              <w:spacing w:before="20" w:after="20" w:line="264" w:lineRule="auto"/>
              <w:rPr>
                <w:rFonts w:cs="Times New Roman"/>
                <w:sz w:val="22"/>
                <w:szCs w:val="21"/>
              </w:rPr>
            </w:pPr>
          </w:p>
        </w:tc>
        <w:tc>
          <w:tcPr>
            <w:tcW w:w="4001" w:type="dxa"/>
          </w:tcPr>
          <w:p w:rsidR="00C12365" w:rsidRPr="00F5061E" w:rsidRDefault="00C12365" w:rsidP="00D0699F">
            <w:pPr>
              <w:tabs>
                <w:tab w:val="left" w:pos="2966"/>
              </w:tabs>
              <w:spacing w:before="20" w:after="20" w:line="264" w:lineRule="auto"/>
              <w:rPr>
                <w:rFonts w:cs="Times New Roman"/>
                <w:sz w:val="22"/>
                <w:szCs w:val="21"/>
              </w:rPr>
            </w:pPr>
          </w:p>
          <w:p w:rsidR="00C12365" w:rsidRPr="00F5061E" w:rsidRDefault="00C12365" w:rsidP="00D0699F">
            <w:pPr>
              <w:tabs>
                <w:tab w:val="left" w:pos="2966"/>
              </w:tabs>
              <w:spacing w:before="20" w:after="20" w:line="264" w:lineRule="auto"/>
              <w:rPr>
                <w:rFonts w:cs="Times New Roman"/>
                <w:sz w:val="22"/>
                <w:szCs w:val="21"/>
              </w:rPr>
            </w:pPr>
          </w:p>
        </w:tc>
      </w:tr>
    </w:tbl>
    <w:p w:rsidR="00C12365" w:rsidRPr="00F5061E" w:rsidRDefault="00CE02D8" w:rsidP="00D0699F">
      <w:pPr>
        <w:tabs>
          <w:tab w:val="left" w:pos="2966"/>
        </w:tabs>
        <w:spacing w:before="60"/>
        <w:rPr>
          <w:rFonts w:cs="Times New Roman"/>
          <w:sz w:val="22"/>
          <w:szCs w:val="21"/>
        </w:rPr>
      </w:pPr>
      <w:r w:rsidRPr="00F5061E">
        <w:rPr>
          <w:rFonts w:cs="Times New Roman"/>
          <w:sz w:val="22"/>
          <w:szCs w:val="21"/>
        </w:rPr>
        <w:t>*</w:t>
      </w:r>
      <w:r w:rsidR="00EA07AF" w:rsidRPr="00F5061E">
        <w:rPr>
          <w:rFonts w:cs="Times New Roman"/>
          <w:sz w:val="22"/>
          <w:szCs w:val="21"/>
        </w:rPr>
        <w:t xml:space="preserve"> </w:t>
      </w:r>
      <w:r w:rsidRPr="00F5061E">
        <w:rPr>
          <w:rFonts w:cs="Times New Roman"/>
          <w:sz w:val="22"/>
          <w:szCs w:val="21"/>
        </w:rPr>
        <w:t>The representative researcher is marked with</w:t>
      </w:r>
      <w:r w:rsidR="00EA07AF" w:rsidRPr="00F5061E">
        <w:rPr>
          <w:rFonts w:cs="Times New Roman"/>
          <w:sz w:val="22"/>
          <w:szCs w:val="21"/>
        </w:rPr>
        <w:t xml:space="preserve"> </w:t>
      </w:r>
      <w:r w:rsidR="00EA07AF" w:rsidRPr="00F5061E">
        <w:rPr>
          <w:rFonts w:cs="Times New Roman"/>
          <w:sz w:val="22"/>
          <w:szCs w:val="21"/>
        </w:rPr>
        <w:sym w:font="Wingdings 2" w:char="F09D"/>
      </w:r>
      <w:r w:rsidRPr="00F5061E">
        <w:rPr>
          <w:rFonts w:cs="Times New Roman"/>
          <w:sz w:val="22"/>
          <w:szCs w:val="21"/>
        </w:rPr>
        <w:t>.</w:t>
      </w:r>
    </w:p>
    <w:p w:rsidR="008D6EEE" w:rsidRPr="00F5061E" w:rsidRDefault="008D6EEE" w:rsidP="00F10F88">
      <w:pPr>
        <w:tabs>
          <w:tab w:val="left" w:pos="2966"/>
        </w:tabs>
        <w:rPr>
          <w:rFonts w:cs="Times New Roman"/>
          <w:sz w:val="22"/>
          <w:szCs w:val="21"/>
        </w:rPr>
      </w:pPr>
    </w:p>
    <w:p w:rsidR="00F10F88" w:rsidRPr="00F5061E" w:rsidRDefault="00CE02D8" w:rsidP="00CE02D8">
      <w:pPr>
        <w:pStyle w:val="a9"/>
        <w:numPr>
          <w:ilvl w:val="0"/>
          <w:numId w:val="15"/>
        </w:numPr>
        <w:tabs>
          <w:tab w:val="left" w:pos="2966"/>
        </w:tabs>
        <w:ind w:leftChars="0"/>
        <w:rPr>
          <w:rFonts w:cs="Times New Roman"/>
          <w:sz w:val="22"/>
          <w:szCs w:val="21"/>
        </w:rPr>
      </w:pPr>
      <w:r w:rsidRPr="00F5061E">
        <w:rPr>
          <w:rFonts w:cs="Times New Roman"/>
          <w:sz w:val="22"/>
          <w:szCs w:val="21"/>
        </w:rPr>
        <w:t>Research schedule</w:t>
      </w:r>
    </w:p>
    <w:p w:rsidR="008D6EEE" w:rsidRPr="00F5061E" w:rsidRDefault="008D6EEE" w:rsidP="00F10F88">
      <w:pPr>
        <w:tabs>
          <w:tab w:val="left" w:pos="2966"/>
        </w:tabs>
        <w:rPr>
          <w:rFonts w:cs="Times New Roman"/>
          <w:sz w:val="22"/>
          <w:szCs w:val="21"/>
        </w:rPr>
      </w:pPr>
    </w:p>
    <w:p w:rsidR="00F10F88" w:rsidRPr="00F5061E" w:rsidRDefault="00196FDB" w:rsidP="00CE02D8">
      <w:pPr>
        <w:pStyle w:val="a9"/>
        <w:numPr>
          <w:ilvl w:val="0"/>
          <w:numId w:val="15"/>
        </w:numPr>
        <w:tabs>
          <w:tab w:val="left" w:pos="2966"/>
        </w:tabs>
        <w:ind w:leftChars="0"/>
        <w:rPr>
          <w:rFonts w:cs="Times New Roman"/>
          <w:sz w:val="22"/>
          <w:szCs w:val="21"/>
        </w:rPr>
      </w:pPr>
      <w:r w:rsidRPr="00F5061E">
        <w:rPr>
          <w:rFonts w:cs="Times New Roman"/>
          <w:sz w:val="22"/>
          <w:szCs w:val="21"/>
        </w:rPr>
        <w:t xml:space="preserve">Key </w:t>
      </w:r>
      <w:r w:rsidR="00216A9A" w:rsidRPr="00F5061E">
        <w:rPr>
          <w:rFonts w:cs="Times New Roman"/>
          <w:sz w:val="22"/>
          <w:szCs w:val="21"/>
        </w:rPr>
        <w:t>equipment available for mutual use</w:t>
      </w:r>
    </w:p>
    <w:p w:rsidR="00C12365" w:rsidRPr="00F5061E" w:rsidRDefault="00C12365" w:rsidP="00F10F88">
      <w:pPr>
        <w:tabs>
          <w:tab w:val="left" w:pos="2966"/>
        </w:tabs>
        <w:rPr>
          <w:rFonts w:cs="Times New Roman"/>
          <w:sz w:val="22"/>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2870"/>
        <w:gridCol w:w="2087"/>
        <w:gridCol w:w="2071"/>
        <w:gridCol w:w="1511"/>
      </w:tblGrid>
      <w:tr w:rsidR="00216A9A" w:rsidRPr="00F5061E" w:rsidTr="00F54BA9">
        <w:trPr>
          <w:cantSplit/>
          <w:trHeight w:val="243"/>
        </w:trPr>
        <w:tc>
          <w:tcPr>
            <w:tcW w:w="840" w:type="dxa"/>
            <w:vMerge w:val="restart"/>
            <w:vAlign w:val="center"/>
          </w:tcPr>
          <w:p w:rsidR="008D6EEE" w:rsidRPr="00F5061E" w:rsidRDefault="00216A9A" w:rsidP="00D0699F">
            <w:pPr>
              <w:spacing w:before="20" w:after="20" w:line="264" w:lineRule="auto"/>
              <w:jc w:val="center"/>
              <w:rPr>
                <w:rFonts w:cs="Times New Roman"/>
                <w:sz w:val="22"/>
                <w:szCs w:val="21"/>
              </w:rPr>
            </w:pPr>
            <w:r w:rsidRPr="00F5061E">
              <w:rPr>
                <w:rFonts w:cs="Times New Roman"/>
                <w:sz w:val="22"/>
                <w:szCs w:val="21"/>
              </w:rPr>
              <w:t>Category</w:t>
            </w:r>
          </w:p>
        </w:tc>
        <w:tc>
          <w:tcPr>
            <w:tcW w:w="3045" w:type="dxa"/>
            <w:vMerge w:val="restart"/>
            <w:vAlign w:val="center"/>
          </w:tcPr>
          <w:p w:rsidR="008D6EEE" w:rsidRPr="00F5061E" w:rsidRDefault="00216A9A" w:rsidP="00D0699F">
            <w:pPr>
              <w:spacing w:before="20" w:after="20" w:line="264" w:lineRule="auto"/>
              <w:jc w:val="center"/>
              <w:rPr>
                <w:rFonts w:cs="Times New Roman"/>
                <w:sz w:val="22"/>
                <w:szCs w:val="21"/>
              </w:rPr>
            </w:pPr>
            <w:r w:rsidRPr="00F5061E">
              <w:rPr>
                <w:rFonts w:cs="Times New Roman"/>
                <w:sz w:val="22"/>
                <w:szCs w:val="21"/>
              </w:rPr>
              <w:t>Facility name</w:t>
            </w:r>
          </w:p>
        </w:tc>
        <w:tc>
          <w:tcPr>
            <w:tcW w:w="5891" w:type="dxa"/>
            <w:gridSpan w:val="3"/>
            <w:vAlign w:val="center"/>
          </w:tcPr>
          <w:p w:rsidR="008D6EEE" w:rsidRPr="00F5061E" w:rsidRDefault="00216A9A" w:rsidP="00D0699F">
            <w:pPr>
              <w:spacing w:before="20" w:after="20" w:line="264" w:lineRule="auto"/>
              <w:jc w:val="center"/>
              <w:rPr>
                <w:rFonts w:cs="Times New Roman"/>
                <w:sz w:val="22"/>
                <w:szCs w:val="21"/>
              </w:rPr>
            </w:pPr>
            <w:r w:rsidRPr="00F5061E">
              <w:rPr>
                <w:rFonts w:cs="Times New Roman"/>
                <w:sz w:val="22"/>
                <w:szCs w:val="21"/>
              </w:rPr>
              <w:t>Equipment</w:t>
            </w:r>
          </w:p>
        </w:tc>
      </w:tr>
      <w:tr w:rsidR="00216A9A" w:rsidRPr="00F5061E" w:rsidTr="00F54BA9">
        <w:trPr>
          <w:cantSplit/>
          <w:trHeight w:val="320"/>
        </w:trPr>
        <w:tc>
          <w:tcPr>
            <w:tcW w:w="840" w:type="dxa"/>
            <w:vMerge/>
            <w:vAlign w:val="center"/>
          </w:tcPr>
          <w:p w:rsidR="008D6EEE" w:rsidRPr="00F5061E" w:rsidRDefault="008D6EEE" w:rsidP="00D0699F">
            <w:pPr>
              <w:spacing w:before="20" w:after="20" w:line="264" w:lineRule="auto"/>
              <w:jc w:val="center"/>
              <w:rPr>
                <w:rFonts w:cs="Times New Roman"/>
                <w:sz w:val="22"/>
                <w:szCs w:val="21"/>
              </w:rPr>
            </w:pPr>
          </w:p>
        </w:tc>
        <w:tc>
          <w:tcPr>
            <w:tcW w:w="3045" w:type="dxa"/>
            <w:vMerge/>
            <w:vAlign w:val="center"/>
          </w:tcPr>
          <w:p w:rsidR="008D6EEE" w:rsidRPr="00F5061E" w:rsidRDefault="008D6EEE" w:rsidP="00D0699F">
            <w:pPr>
              <w:spacing w:before="20" w:after="20" w:line="264" w:lineRule="auto"/>
              <w:jc w:val="center"/>
              <w:rPr>
                <w:rFonts w:cs="Times New Roman"/>
                <w:sz w:val="22"/>
                <w:szCs w:val="21"/>
              </w:rPr>
            </w:pPr>
          </w:p>
        </w:tc>
        <w:tc>
          <w:tcPr>
            <w:tcW w:w="2206" w:type="dxa"/>
            <w:vAlign w:val="center"/>
          </w:tcPr>
          <w:p w:rsidR="008D6EEE" w:rsidRPr="00F5061E" w:rsidRDefault="00216A9A" w:rsidP="00D0699F">
            <w:pPr>
              <w:spacing w:before="20" w:after="20" w:line="264" w:lineRule="auto"/>
              <w:jc w:val="center"/>
              <w:rPr>
                <w:rFonts w:cs="Times New Roman"/>
                <w:sz w:val="22"/>
                <w:szCs w:val="21"/>
              </w:rPr>
            </w:pPr>
            <w:r w:rsidRPr="00F5061E">
              <w:rPr>
                <w:rFonts w:cs="Times New Roman"/>
                <w:sz w:val="22"/>
                <w:szCs w:val="21"/>
              </w:rPr>
              <w:t>Name</w:t>
            </w:r>
          </w:p>
        </w:tc>
        <w:tc>
          <w:tcPr>
            <w:tcW w:w="2126" w:type="dxa"/>
            <w:vAlign w:val="center"/>
          </w:tcPr>
          <w:p w:rsidR="008D6EEE" w:rsidRPr="00F5061E" w:rsidRDefault="00216A9A" w:rsidP="00D0699F">
            <w:pPr>
              <w:spacing w:before="20" w:after="20" w:line="264" w:lineRule="auto"/>
              <w:jc w:val="center"/>
              <w:rPr>
                <w:rFonts w:cs="Times New Roman"/>
                <w:sz w:val="22"/>
                <w:szCs w:val="21"/>
              </w:rPr>
            </w:pPr>
            <w:r w:rsidRPr="00F5061E">
              <w:rPr>
                <w:rFonts w:cs="Times New Roman"/>
                <w:sz w:val="22"/>
                <w:szCs w:val="21"/>
              </w:rPr>
              <w:t>Specifications</w:t>
            </w:r>
          </w:p>
        </w:tc>
        <w:tc>
          <w:tcPr>
            <w:tcW w:w="1559" w:type="dxa"/>
            <w:vAlign w:val="center"/>
          </w:tcPr>
          <w:p w:rsidR="008D6EEE" w:rsidRPr="00F5061E" w:rsidRDefault="00216A9A" w:rsidP="00D0699F">
            <w:pPr>
              <w:spacing w:before="20" w:after="20" w:line="264" w:lineRule="auto"/>
              <w:jc w:val="center"/>
              <w:rPr>
                <w:rFonts w:cs="Times New Roman"/>
                <w:sz w:val="22"/>
                <w:szCs w:val="21"/>
              </w:rPr>
            </w:pPr>
            <w:r w:rsidRPr="00F5061E">
              <w:rPr>
                <w:rFonts w:cs="Times New Roman"/>
                <w:sz w:val="22"/>
                <w:szCs w:val="21"/>
              </w:rPr>
              <w:t>Quantity</w:t>
            </w:r>
          </w:p>
        </w:tc>
      </w:tr>
      <w:tr w:rsidR="00216A9A" w:rsidRPr="00F5061E" w:rsidTr="00F54BA9">
        <w:trPr>
          <w:trHeight w:val="405"/>
        </w:trPr>
        <w:tc>
          <w:tcPr>
            <w:tcW w:w="840" w:type="dxa"/>
            <w:vAlign w:val="center"/>
          </w:tcPr>
          <w:p w:rsidR="008D6EEE" w:rsidRPr="00F5061E" w:rsidRDefault="00216A9A" w:rsidP="00D0699F">
            <w:pPr>
              <w:spacing w:before="20" w:after="20" w:line="264" w:lineRule="auto"/>
              <w:jc w:val="center"/>
              <w:rPr>
                <w:rFonts w:cs="Times New Roman"/>
                <w:sz w:val="22"/>
                <w:szCs w:val="21"/>
              </w:rPr>
            </w:pPr>
            <w:r w:rsidRPr="00F5061E">
              <w:rPr>
                <w:rFonts w:cs="Times New Roman"/>
                <w:sz w:val="22"/>
                <w:szCs w:val="21"/>
              </w:rPr>
              <w:t>University</w:t>
            </w:r>
          </w:p>
        </w:tc>
        <w:tc>
          <w:tcPr>
            <w:tcW w:w="3045" w:type="dxa"/>
          </w:tcPr>
          <w:p w:rsidR="008D6EEE" w:rsidRPr="00F5061E" w:rsidRDefault="008D6EEE" w:rsidP="00D0699F">
            <w:pPr>
              <w:spacing w:before="20" w:after="20" w:line="264" w:lineRule="auto"/>
              <w:jc w:val="left"/>
              <w:rPr>
                <w:rFonts w:cs="Times New Roman"/>
                <w:sz w:val="22"/>
                <w:szCs w:val="21"/>
              </w:rPr>
            </w:pPr>
          </w:p>
          <w:p w:rsidR="008D6EEE" w:rsidRPr="00F5061E" w:rsidRDefault="008D6EEE" w:rsidP="00D0699F">
            <w:pPr>
              <w:spacing w:before="20" w:after="20" w:line="264" w:lineRule="auto"/>
              <w:jc w:val="left"/>
              <w:rPr>
                <w:rFonts w:cs="Times New Roman"/>
                <w:sz w:val="22"/>
                <w:szCs w:val="21"/>
              </w:rPr>
            </w:pPr>
          </w:p>
        </w:tc>
        <w:tc>
          <w:tcPr>
            <w:tcW w:w="2206" w:type="dxa"/>
          </w:tcPr>
          <w:p w:rsidR="008D6EEE" w:rsidRPr="00F5061E" w:rsidRDefault="008D6EEE" w:rsidP="00D0699F">
            <w:pPr>
              <w:spacing w:before="20" w:after="20" w:line="264" w:lineRule="auto"/>
              <w:rPr>
                <w:rFonts w:cs="Times New Roman"/>
                <w:sz w:val="22"/>
                <w:szCs w:val="21"/>
              </w:rPr>
            </w:pPr>
          </w:p>
          <w:p w:rsidR="008D6EEE" w:rsidRPr="00F5061E" w:rsidRDefault="008D6EEE" w:rsidP="00D0699F">
            <w:pPr>
              <w:spacing w:before="20" w:after="20" w:line="264" w:lineRule="auto"/>
              <w:rPr>
                <w:rFonts w:cs="Times New Roman"/>
                <w:sz w:val="22"/>
                <w:szCs w:val="21"/>
              </w:rPr>
            </w:pPr>
          </w:p>
        </w:tc>
        <w:tc>
          <w:tcPr>
            <w:tcW w:w="2126" w:type="dxa"/>
          </w:tcPr>
          <w:p w:rsidR="008D6EEE" w:rsidRPr="00F5061E" w:rsidRDefault="008D6EEE" w:rsidP="00D0699F">
            <w:pPr>
              <w:spacing w:before="20" w:after="20" w:line="264" w:lineRule="auto"/>
              <w:rPr>
                <w:rFonts w:cs="Times New Roman"/>
                <w:sz w:val="22"/>
                <w:szCs w:val="21"/>
              </w:rPr>
            </w:pPr>
          </w:p>
          <w:p w:rsidR="008D6EEE" w:rsidRPr="00F5061E" w:rsidRDefault="008D6EEE" w:rsidP="00D0699F">
            <w:pPr>
              <w:spacing w:before="20" w:after="20" w:line="264" w:lineRule="auto"/>
              <w:rPr>
                <w:rFonts w:cs="Times New Roman"/>
                <w:sz w:val="22"/>
                <w:szCs w:val="21"/>
              </w:rPr>
            </w:pPr>
          </w:p>
        </w:tc>
        <w:tc>
          <w:tcPr>
            <w:tcW w:w="1559" w:type="dxa"/>
          </w:tcPr>
          <w:p w:rsidR="008D6EEE" w:rsidRPr="00F5061E" w:rsidRDefault="008D6EEE" w:rsidP="00D0699F">
            <w:pPr>
              <w:spacing w:before="20" w:after="20" w:line="264" w:lineRule="auto"/>
              <w:rPr>
                <w:rFonts w:cs="Times New Roman"/>
                <w:sz w:val="22"/>
                <w:szCs w:val="21"/>
              </w:rPr>
            </w:pPr>
          </w:p>
          <w:p w:rsidR="008D6EEE" w:rsidRPr="00F5061E" w:rsidRDefault="008D6EEE" w:rsidP="00D0699F">
            <w:pPr>
              <w:spacing w:before="20" w:after="20" w:line="264" w:lineRule="auto"/>
              <w:rPr>
                <w:rFonts w:cs="Times New Roman"/>
                <w:sz w:val="22"/>
                <w:szCs w:val="21"/>
              </w:rPr>
            </w:pPr>
          </w:p>
        </w:tc>
      </w:tr>
      <w:tr w:rsidR="00216A9A" w:rsidRPr="00F5061E" w:rsidTr="00F54BA9">
        <w:trPr>
          <w:trHeight w:val="375"/>
        </w:trPr>
        <w:tc>
          <w:tcPr>
            <w:tcW w:w="840" w:type="dxa"/>
            <w:vAlign w:val="center"/>
          </w:tcPr>
          <w:p w:rsidR="008D6EEE" w:rsidRPr="00F5061E" w:rsidRDefault="00216A9A" w:rsidP="00D0699F">
            <w:pPr>
              <w:spacing w:before="20" w:after="20" w:line="264" w:lineRule="auto"/>
              <w:jc w:val="center"/>
              <w:rPr>
                <w:rFonts w:cs="Times New Roman"/>
                <w:sz w:val="22"/>
                <w:szCs w:val="21"/>
              </w:rPr>
            </w:pPr>
            <w:r w:rsidRPr="00F5061E">
              <w:rPr>
                <w:rFonts w:cs="Times New Roman"/>
                <w:sz w:val="22"/>
                <w:szCs w:val="21"/>
              </w:rPr>
              <w:t>Contracting Party</w:t>
            </w:r>
          </w:p>
        </w:tc>
        <w:tc>
          <w:tcPr>
            <w:tcW w:w="3045" w:type="dxa"/>
            <w:tcBorders>
              <w:bottom w:val="single" w:sz="4" w:space="0" w:color="auto"/>
            </w:tcBorders>
            <w:vAlign w:val="center"/>
          </w:tcPr>
          <w:p w:rsidR="008D6EEE" w:rsidRPr="00F5061E" w:rsidRDefault="008D6EEE" w:rsidP="00D0699F">
            <w:pPr>
              <w:spacing w:before="20" w:after="20" w:line="264" w:lineRule="auto"/>
              <w:jc w:val="left"/>
              <w:rPr>
                <w:rFonts w:cs="Times New Roman"/>
                <w:sz w:val="22"/>
                <w:szCs w:val="21"/>
              </w:rPr>
            </w:pPr>
          </w:p>
        </w:tc>
        <w:tc>
          <w:tcPr>
            <w:tcW w:w="2206" w:type="dxa"/>
          </w:tcPr>
          <w:p w:rsidR="008D6EEE" w:rsidRPr="00F5061E" w:rsidRDefault="008D6EEE" w:rsidP="00D0699F">
            <w:pPr>
              <w:spacing w:before="20" w:after="20" w:line="264" w:lineRule="auto"/>
              <w:rPr>
                <w:rFonts w:cs="Times New Roman"/>
                <w:sz w:val="22"/>
                <w:szCs w:val="21"/>
              </w:rPr>
            </w:pPr>
          </w:p>
          <w:p w:rsidR="008D6EEE" w:rsidRPr="00F5061E" w:rsidRDefault="008D6EEE" w:rsidP="00D0699F">
            <w:pPr>
              <w:spacing w:before="20" w:after="20" w:line="264" w:lineRule="auto"/>
              <w:rPr>
                <w:rFonts w:cs="Times New Roman"/>
                <w:sz w:val="22"/>
                <w:szCs w:val="21"/>
              </w:rPr>
            </w:pPr>
          </w:p>
        </w:tc>
        <w:tc>
          <w:tcPr>
            <w:tcW w:w="2126" w:type="dxa"/>
          </w:tcPr>
          <w:p w:rsidR="008D6EEE" w:rsidRPr="00F5061E" w:rsidRDefault="008D6EEE" w:rsidP="00D0699F">
            <w:pPr>
              <w:spacing w:before="20" w:after="20" w:line="264" w:lineRule="auto"/>
              <w:rPr>
                <w:rFonts w:cs="Times New Roman"/>
                <w:sz w:val="22"/>
                <w:szCs w:val="21"/>
              </w:rPr>
            </w:pPr>
          </w:p>
          <w:p w:rsidR="008D6EEE" w:rsidRPr="00F5061E" w:rsidRDefault="008D6EEE" w:rsidP="00D0699F">
            <w:pPr>
              <w:spacing w:before="20" w:after="20" w:line="264" w:lineRule="auto"/>
              <w:rPr>
                <w:rFonts w:cs="Times New Roman"/>
                <w:sz w:val="22"/>
                <w:szCs w:val="21"/>
              </w:rPr>
            </w:pPr>
          </w:p>
        </w:tc>
        <w:tc>
          <w:tcPr>
            <w:tcW w:w="1559" w:type="dxa"/>
          </w:tcPr>
          <w:p w:rsidR="008D6EEE" w:rsidRPr="00F5061E" w:rsidRDefault="008D6EEE" w:rsidP="00D0699F">
            <w:pPr>
              <w:spacing w:before="20" w:after="20" w:line="264" w:lineRule="auto"/>
              <w:rPr>
                <w:rFonts w:cs="Times New Roman"/>
                <w:sz w:val="22"/>
                <w:szCs w:val="21"/>
              </w:rPr>
            </w:pPr>
          </w:p>
          <w:p w:rsidR="008D6EEE" w:rsidRPr="00F5061E" w:rsidRDefault="008D6EEE" w:rsidP="00D0699F">
            <w:pPr>
              <w:spacing w:before="20" w:after="20" w:line="264" w:lineRule="auto"/>
              <w:rPr>
                <w:rFonts w:cs="Times New Roman"/>
                <w:sz w:val="22"/>
                <w:szCs w:val="21"/>
              </w:rPr>
            </w:pPr>
          </w:p>
        </w:tc>
      </w:tr>
    </w:tbl>
    <w:p w:rsidR="00F10F88" w:rsidRPr="00F5061E" w:rsidRDefault="00F10F88" w:rsidP="00663B2B">
      <w:pPr>
        <w:rPr>
          <w:rFonts w:cs="Times New Roman"/>
          <w:sz w:val="22"/>
          <w:szCs w:val="21"/>
        </w:rPr>
      </w:pPr>
    </w:p>
    <w:sectPr w:rsidR="00F10F88" w:rsidRPr="00F5061E" w:rsidSect="00C02801">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FB" w:rsidRDefault="001242FB" w:rsidP="002921F9">
      <w:r>
        <w:separator/>
      </w:r>
    </w:p>
  </w:endnote>
  <w:endnote w:type="continuationSeparator" w:id="0">
    <w:p w:rsidR="001242FB" w:rsidRDefault="001242FB" w:rsidP="0029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963309"/>
      <w:docPartObj>
        <w:docPartGallery w:val="Page Numbers (Bottom of Page)"/>
        <w:docPartUnique/>
      </w:docPartObj>
    </w:sdtPr>
    <w:sdtEndPr/>
    <w:sdtContent>
      <w:p w:rsidR="00D47EE3" w:rsidRDefault="00DD2C77" w:rsidP="00D0699F">
        <w:pPr>
          <w:pStyle w:val="a5"/>
          <w:jc w:val="center"/>
        </w:pPr>
        <w:r>
          <w:fldChar w:fldCharType="begin"/>
        </w:r>
        <w:r w:rsidR="00D47EE3">
          <w:instrText>PAGE   \* MERGEFORMAT</w:instrText>
        </w:r>
        <w:r>
          <w:fldChar w:fldCharType="separate"/>
        </w:r>
        <w:r w:rsidR="00EA16DA" w:rsidRPr="00EA16DA">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FB" w:rsidRDefault="001242FB" w:rsidP="002921F9">
      <w:r>
        <w:separator/>
      </w:r>
    </w:p>
  </w:footnote>
  <w:footnote w:type="continuationSeparator" w:id="0">
    <w:p w:rsidR="001242FB" w:rsidRDefault="001242FB" w:rsidP="00292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7247"/>
    <w:multiLevelType w:val="hybridMultilevel"/>
    <w:tmpl w:val="F7DC66AA"/>
    <w:lvl w:ilvl="0" w:tplc="9DD0CA0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302922"/>
    <w:multiLevelType w:val="hybridMultilevel"/>
    <w:tmpl w:val="7C00AE36"/>
    <w:lvl w:ilvl="0" w:tplc="7332AB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76050"/>
    <w:multiLevelType w:val="hybridMultilevel"/>
    <w:tmpl w:val="F13623FC"/>
    <w:lvl w:ilvl="0" w:tplc="FFEA4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336CE6"/>
    <w:multiLevelType w:val="hybridMultilevel"/>
    <w:tmpl w:val="7854A4F0"/>
    <w:lvl w:ilvl="0" w:tplc="7CDC8C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AC6290"/>
    <w:multiLevelType w:val="hybridMultilevel"/>
    <w:tmpl w:val="960CCF04"/>
    <w:lvl w:ilvl="0" w:tplc="48CAF9EC">
      <w:start w:val="1"/>
      <w:numFmt w:val="decimalFullWidth"/>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7352BD"/>
    <w:multiLevelType w:val="hybridMultilevel"/>
    <w:tmpl w:val="A8960A2A"/>
    <w:lvl w:ilvl="0" w:tplc="528E7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7802C2"/>
    <w:multiLevelType w:val="hybridMultilevel"/>
    <w:tmpl w:val="E1F65A80"/>
    <w:lvl w:ilvl="0" w:tplc="5B9A9B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3F44D6"/>
    <w:multiLevelType w:val="hybridMultilevel"/>
    <w:tmpl w:val="88C2E85E"/>
    <w:lvl w:ilvl="0" w:tplc="E6909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E5F5C"/>
    <w:multiLevelType w:val="hybridMultilevel"/>
    <w:tmpl w:val="14F688FA"/>
    <w:lvl w:ilvl="0" w:tplc="57D4F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6212E"/>
    <w:multiLevelType w:val="hybridMultilevel"/>
    <w:tmpl w:val="A3963FA2"/>
    <w:lvl w:ilvl="0" w:tplc="7B9808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F67491"/>
    <w:multiLevelType w:val="hybridMultilevel"/>
    <w:tmpl w:val="177E8C88"/>
    <w:lvl w:ilvl="0" w:tplc="7130C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C13B4C"/>
    <w:multiLevelType w:val="hybridMultilevel"/>
    <w:tmpl w:val="CEA2ACB8"/>
    <w:lvl w:ilvl="0" w:tplc="407AEC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C62577"/>
    <w:multiLevelType w:val="hybridMultilevel"/>
    <w:tmpl w:val="960CCF04"/>
    <w:lvl w:ilvl="0" w:tplc="48CAF9EC">
      <w:start w:val="1"/>
      <w:numFmt w:val="decimalFullWidth"/>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F7116"/>
    <w:multiLevelType w:val="hybridMultilevel"/>
    <w:tmpl w:val="1054CB42"/>
    <w:lvl w:ilvl="0" w:tplc="86EC9D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FD2898"/>
    <w:multiLevelType w:val="hybridMultilevel"/>
    <w:tmpl w:val="319A2B58"/>
    <w:lvl w:ilvl="0" w:tplc="200CAF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6529CC"/>
    <w:multiLevelType w:val="hybridMultilevel"/>
    <w:tmpl w:val="3D741120"/>
    <w:lvl w:ilvl="0" w:tplc="A57AD4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2"/>
  </w:num>
  <w:num w:numId="4">
    <w:abstractNumId w:val="4"/>
  </w:num>
  <w:num w:numId="5">
    <w:abstractNumId w:val="14"/>
  </w:num>
  <w:num w:numId="6">
    <w:abstractNumId w:val="3"/>
  </w:num>
  <w:num w:numId="7">
    <w:abstractNumId w:val="11"/>
  </w:num>
  <w:num w:numId="8">
    <w:abstractNumId w:val="1"/>
  </w:num>
  <w:num w:numId="9">
    <w:abstractNumId w:val="7"/>
  </w:num>
  <w:num w:numId="10">
    <w:abstractNumId w:val="6"/>
  </w:num>
  <w:num w:numId="11">
    <w:abstractNumId w:val="13"/>
  </w:num>
  <w:num w:numId="12">
    <w:abstractNumId w:val="10"/>
  </w:num>
  <w:num w:numId="13">
    <w:abstractNumId w:val="0"/>
  </w:num>
  <w:num w:numId="14">
    <w:abstractNumId w:val="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trackRevisions/>
  <w:doNotTrackFormatting/>
  <w:defaultTabStop w:val="840"/>
  <w:drawingGridHorizontalSpacing w:val="105"/>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E5"/>
    <w:rsid w:val="000077AC"/>
    <w:rsid w:val="000238C7"/>
    <w:rsid w:val="000311CE"/>
    <w:rsid w:val="00035E0D"/>
    <w:rsid w:val="00052277"/>
    <w:rsid w:val="00071945"/>
    <w:rsid w:val="0008594F"/>
    <w:rsid w:val="00085D5E"/>
    <w:rsid w:val="00091622"/>
    <w:rsid w:val="0009671A"/>
    <w:rsid w:val="000A0F5B"/>
    <w:rsid w:val="000A3935"/>
    <w:rsid w:val="000A6B31"/>
    <w:rsid w:val="000A6CF8"/>
    <w:rsid w:val="000B45DC"/>
    <w:rsid w:val="000C0962"/>
    <w:rsid w:val="000C6EB5"/>
    <w:rsid w:val="000E6526"/>
    <w:rsid w:val="000F0E7A"/>
    <w:rsid w:val="000F35D8"/>
    <w:rsid w:val="001122E4"/>
    <w:rsid w:val="0012003E"/>
    <w:rsid w:val="001242FB"/>
    <w:rsid w:val="0013697E"/>
    <w:rsid w:val="0013706F"/>
    <w:rsid w:val="00151022"/>
    <w:rsid w:val="00164A98"/>
    <w:rsid w:val="00171F9D"/>
    <w:rsid w:val="00177AC1"/>
    <w:rsid w:val="001841BB"/>
    <w:rsid w:val="00196FDB"/>
    <w:rsid w:val="001B271B"/>
    <w:rsid w:val="001F4BA8"/>
    <w:rsid w:val="00205A05"/>
    <w:rsid w:val="00206C4C"/>
    <w:rsid w:val="00211249"/>
    <w:rsid w:val="00211551"/>
    <w:rsid w:val="00216A9A"/>
    <w:rsid w:val="00224551"/>
    <w:rsid w:val="0023774A"/>
    <w:rsid w:val="0024174C"/>
    <w:rsid w:val="00247767"/>
    <w:rsid w:val="00286363"/>
    <w:rsid w:val="00290991"/>
    <w:rsid w:val="002921F9"/>
    <w:rsid w:val="002B66DF"/>
    <w:rsid w:val="002C7834"/>
    <w:rsid w:val="002D3DF6"/>
    <w:rsid w:val="003023D9"/>
    <w:rsid w:val="003303AF"/>
    <w:rsid w:val="003368EF"/>
    <w:rsid w:val="00351F08"/>
    <w:rsid w:val="00360600"/>
    <w:rsid w:val="003811E9"/>
    <w:rsid w:val="00382E20"/>
    <w:rsid w:val="003A5929"/>
    <w:rsid w:val="003B4C39"/>
    <w:rsid w:val="003C20C5"/>
    <w:rsid w:val="003C6C81"/>
    <w:rsid w:val="003C7007"/>
    <w:rsid w:val="004103D0"/>
    <w:rsid w:val="00422828"/>
    <w:rsid w:val="004535E5"/>
    <w:rsid w:val="00463554"/>
    <w:rsid w:val="004719F3"/>
    <w:rsid w:val="004A382B"/>
    <w:rsid w:val="004B17F1"/>
    <w:rsid w:val="004B3055"/>
    <w:rsid w:val="004B4CBE"/>
    <w:rsid w:val="004C4B88"/>
    <w:rsid w:val="004C779F"/>
    <w:rsid w:val="004D7ABB"/>
    <w:rsid w:val="004E1AD3"/>
    <w:rsid w:val="004F548B"/>
    <w:rsid w:val="00512B88"/>
    <w:rsid w:val="00531B0B"/>
    <w:rsid w:val="00532BC3"/>
    <w:rsid w:val="005358B7"/>
    <w:rsid w:val="00535AF4"/>
    <w:rsid w:val="00536242"/>
    <w:rsid w:val="005413CB"/>
    <w:rsid w:val="00543084"/>
    <w:rsid w:val="00560C47"/>
    <w:rsid w:val="005705BF"/>
    <w:rsid w:val="005C5278"/>
    <w:rsid w:val="005D5F19"/>
    <w:rsid w:val="005E565D"/>
    <w:rsid w:val="005E5FA9"/>
    <w:rsid w:val="005F0068"/>
    <w:rsid w:val="005F324F"/>
    <w:rsid w:val="00605E76"/>
    <w:rsid w:val="0061663D"/>
    <w:rsid w:val="00625459"/>
    <w:rsid w:val="006318B1"/>
    <w:rsid w:val="006438E7"/>
    <w:rsid w:val="006458B6"/>
    <w:rsid w:val="00652EB6"/>
    <w:rsid w:val="006548AE"/>
    <w:rsid w:val="006569AB"/>
    <w:rsid w:val="00663B2B"/>
    <w:rsid w:val="0067043E"/>
    <w:rsid w:val="006A3A18"/>
    <w:rsid w:val="006C1315"/>
    <w:rsid w:val="006C63C7"/>
    <w:rsid w:val="006E31A3"/>
    <w:rsid w:val="006F6788"/>
    <w:rsid w:val="007277C4"/>
    <w:rsid w:val="00744CA2"/>
    <w:rsid w:val="00745C10"/>
    <w:rsid w:val="0074707C"/>
    <w:rsid w:val="00761B92"/>
    <w:rsid w:val="007631EF"/>
    <w:rsid w:val="007701E8"/>
    <w:rsid w:val="00781599"/>
    <w:rsid w:val="00790601"/>
    <w:rsid w:val="00795AF0"/>
    <w:rsid w:val="007A3138"/>
    <w:rsid w:val="007B0E69"/>
    <w:rsid w:val="00801F71"/>
    <w:rsid w:val="00824F5B"/>
    <w:rsid w:val="00836E0E"/>
    <w:rsid w:val="008443B1"/>
    <w:rsid w:val="00846A3F"/>
    <w:rsid w:val="00854FE6"/>
    <w:rsid w:val="008555C7"/>
    <w:rsid w:val="0085672C"/>
    <w:rsid w:val="008758EE"/>
    <w:rsid w:val="00886F91"/>
    <w:rsid w:val="008A0CAA"/>
    <w:rsid w:val="008A6E48"/>
    <w:rsid w:val="008D6EEE"/>
    <w:rsid w:val="008E5F57"/>
    <w:rsid w:val="00902D49"/>
    <w:rsid w:val="009059BC"/>
    <w:rsid w:val="00914ED5"/>
    <w:rsid w:val="009158B3"/>
    <w:rsid w:val="00921C35"/>
    <w:rsid w:val="00924218"/>
    <w:rsid w:val="0093221B"/>
    <w:rsid w:val="00932435"/>
    <w:rsid w:val="00951000"/>
    <w:rsid w:val="0097294B"/>
    <w:rsid w:val="009836AC"/>
    <w:rsid w:val="009B17F7"/>
    <w:rsid w:val="009B31BF"/>
    <w:rsid w:val="009C7666"/>
    <w:rsid w:val="009D156A"/>
    <w:rsid w:val="009E7DBF"/>
    <w:rsid w:val="009F36E7"/>
    <w:rsid w:val="00A0138A"/>
    <w:rsid w:val="00A10005"/>
    <w:rsid w:val="00A46F28"/>
    <w:rsid w:val="00A80523"/>
    <w:rsid w:val="00A929F9"/>
    <w:rsid w:val="00A97894"/>
    <w:rsid w:val="00AA0005"/>
    <w:rsid w:val="00AA434E"/>
    <w:rsid w:val="00AB6E51"/>
    <w:rsid w:val="00AC48A6"/>
    <w:rsid w:val="00AD2FEE"/>
    <w:rsid w:val="00AF636D"/>
    <w:rsid w:val="00B03A19"/>
    <w:rsid w:val="00B12478"/>
    <w:rsid w:val="00B31053"/>
    <w:rsid w:val="00B44374"/>
    <w:rsid w:val="00B619F7"/>
    <w:rsid w:val="00B72209"/>
    <w:rsid w:val="00B74B0D"/>
    <w:rsid w:val="00B812C5"/>
    <w:rsid w:val="00B8239D"/>
    <w:rsid w:val="00B8577E"/>
    <w:rsid w:val="00B92BFF"/>
    <w:rsid w:val="00B95FBF"/>
    <w:rsid w:val="00B97716"/>
    <w:rsid w:val="00BB6B6A"/>
    <w:rsid w:val="00BC6750"/>
    <w:rsid w:val="00BF250E"/>
    <w:rsid w:val="00C0007E"/>
    <w:rsid w:val="00C02801"/>
    <w:rsid w:val="00C03ABD"/>
    <w:rsid w:val="00C12365"/>
    <w:rsid w:val="00C74C66"/>
    <w:rsid w:val="00C94665"/>
    <w:rsid w:val="00C950BF"/>
    <w:rsid w:val="00CA5F28"/>
    <w:rsid w:val="00CB2F77"/>
    <w:rsid w:val="00CB54B1"/>
    <w:rsid w:val="00CB7A06"/>
    <w:rsid w:val="00CC5B60"/>
    <w:rsid w:val="00CC5BCF"/>
    <w:rsid w:val="00CC6094"/>
    <w:rsid w:val="00CD434D"/>
    <w:rsid w:val="00CE02D8"/>
    <w:rsid w:val="00CE2F6F"/>
    <w:rsid w:val="00CE464C"/>
    <w:rsid w:val="00D03F1F"/>
    <w:rsid w:val="00D0699F"/>
    <w:rsid w:val="00D06B65"/>
    <w:rsid w:val="00D2186E"/>
    <w:rsid w:val="00D33608"/>
    <w:rsid w:val="00D47EE3"/>
    <w:rsid w:val="00D61E4E"/>
    <w:rsid w:val="00D65876"/>
    <w:rsid w:val="00D6648E"/>
    <w:rsid w:val="00D74502"/>
    <w:rsid w:val="00D82AFD"/>
    <w:rsid w:val="00D83D1B"/>
    <w:rsid w:val="00D97553"/>
    <w:rsid w:val="00DA1D71"/>
    <w:rsid w:val="00DA33A2"/>
    <w:rsid w:val="00DB17AA"/>
    <w:rsid w:val="00DC54F5"/>
    <w:rsid w:val="00DD086D"/>
    <w:rsid w:val="00DD2C77"/>
    <w:rsid w:val="00DD4566"/>
    <w:rsid w:val="00DF25AE"/>
    <w:rsid w:val="00E242EB"/>
    <w:rsid w:val="00E27A2F"/>
    <w:rsid w:val="00E411FA"/>
    <w:rsid w:val="00E42D58"/>
    <w:rsid w:val="00E5765C"/>
    <w:rsid w:val="00E679AC"/>
    <w:rsid w:val="00E74F54"/>
    <w:rsid w:val="00E8111C"/>
    <w:rsid w:val="00E85460"/>
    <w:rsid w:val="00E93013"/>
    <w:rsid w:val="00EA07AF"/>
    <w:rsid w:val="00EA150E"/>
    <w:rsid w:val="00EA16DA"/>
    <w:rsid w:val="00EB0982"/>
    <w:rsid w:val="00EB2122"/>
    <w:rsid w:val="00EB7B60"/>
    <w:rsid w:val="00EC2685"/>
    <w:rsid w:val="00EC317A"/>
    <w:rsid w:val="00EC402C"/>
    <w:rsid w:val="00EE22AE"/>
    <w:rsid w:val="00EE5486"/>
    <w:rsid w:val="00F1035D"/>
    <w:rsid w:val="00F10F88"/>
    <w:rsid w:val="00F16028"/>
    <w:rsid w:val="00F24BA6"/>
    <w:rsid w:val="00F24CFB"/>
    <w:rsid w:val="00F5061E"/>
    <w:rsid w:val="00F537BC"/>
    <w:rsid w:val="00F63DB8"/>
    <w:rsid w:val="00F85524"/>
    <w:rsid w:val="00F870C1"/>
    <w:rsid w:val="00FA138F"/>
    <w:rsid w:val="00FA215C"/>
    <w:rsid w:val="00FB13D0"/>
    <w:rsid w:val="00FD2096"/>
    <w:rsid w:val="00FD2C4B"/>
    <w:rsid w:val="00FE415B"/>
    <w:rsid w:val="00FF4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6BEBB6-4326-4C4D-851F-78D293B1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65D"/>
    <w:pPr>
      <w:overflowPunct w:val="0"/>
      <w:snapToGrid w:val="0"/>
      <w:spacing w:after="60" w:line="288" w:lineRule="auto"/>
      <w:jc w:val="both"/>
    </w:pPr>
    <w:rPr>
      <w:rFonts w:ascii="Times New Roman" w:eastAsia="ＭＳ 明朝" w:hAnsi="Times New Roman"/>
      <w:snapToGrid w:val="0"/>
    </w:rPr>
  </w:style>
  <w:style w:type="paragraph" w:styleId="1">
    <w:name w:val="heading 1"/>
    <w:basedOn w:val="a"/>
    <w:next w:val="a"/>
    <w:link w:val="10"/>
    <w:uiPriority w:val="9"/>
    <w:qFormat/>
    <w:rsid w:val="00D0699F"/>
    <w:pPr>
      <w:keepNext/>
      <w:ind w:left="1418" w:hanging="1418"/>
      <w:jc w:val="left"/>
      <w:outlineLvl w:val="0"/>
    </w:pPr>
    <w:rPr>
      <w:rFonts w:cs="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1F9"/>
    <w:pPr>
      <w:tabs>
        <w:tab w:val="center" w:pos="4252"/>
        <w:tab w:val="right" w:pos="8504"/>
      </w:tabs>
    </w:pPr>
  </w:style>
  <w:style w:type="character" w:customStyle="1" w:styleId="a4">
    <w:name w:val="ヘッダー (文字)"/>
    <w:basedOn w:val="a0"/>
    <w:link w:val="a3"/>
    <w:uiPriority w:val="99"/>
    <w:rsid w:val="002921F9"/>
  </w:style>
  <w:style w:type="paragraph" w:styleId="a5">
    <w:name w:val="footer"/>
    <w:basedOn w:val="a"/>
    <w:link w:val="a6"/>
    <w:uiPriority w:val="99"/>
    <w:unhideWhenUsed/>
    <w:rsid w:val="002921F9"/>
    <w:pPr>
      <w:tabs>
        <w:tab w:val="center" w:pos="4252"/>
        <w:tab w:val="right" w:pos="8504"/>
      </w:tabs>
    </w:pPr>
  </w:style>
  <w:style w:type="character" w:customStyle="1" w:styleId="a6">
    <w:name w:val="フッター (文字)"/>
    <w:basedOn w:val="a0"/>
    <w:link w:val="a5"/>
    <w:uiPriority w:val="99"/>
    <w:rsid w:val="002921F9"/>
  </w:style>
  <w:style w:type="paragraph" w:styleId="a7">
    <w:name w:val="Balloon Text"/>
    <w:basedOn w:val="a"/>
    <w:link w:val="a8"/>
    <w:uiPriority w:val="99"/>
    <w:semiHidden/>
    <w:unhideWhenUsed/>
    <w:rsid w:val="006F67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6788"/>
    <w:rPr>
      <w:rFonts w:asciiTheme="majorHAnsi" w:eastAsiaTheme="majorEastAsia" w:hAnsiTheme="majorHAnsi" w:cstheme="majorBidi"/>
      <w:sz w:val="18"/>
      <w:szCs w:val="18"/>
    </w:rPr>
  </w:style>
  <w:style w:type="paragraph" w:styleId="a9">
    <w:name w:val="List Paragraph"/>
    <w:basedOn w:val="a"/>
    <w:uiPriority w:val="34"/>
    <w:qFormat/>
    <w:rsid w:val="00EC2685"/>
    <w:pPr>
      <w:ind w:leftChars="400" w:left="840"/>
    </w:pPr>
  </w:style>
  <w:style w:type="character" w:styleId="aa">
    <w:name w:val="annotation reference"/>
    <w:basedOn w:val="a0"/>
    <w:uiPriority w:val="99"/>
    <w:semiHidden/>
    <w:unhideWhenUsed/>
    <w:rsid w:val="00AB6E51"/>
    <w:rPr>
      <w:sz w:val="18"/>
      <w:szCs w:val="18"/>
    </w:rPr>
  </w:style>
  <w:style w:type="paragraph" w:styleId="ab">
    <w:name w:val="annotation text"/>
    <w:basedOn w:val="a"/>
    <w:link w:val="ac"/>
    <w:uiPriority w:val="99"/>
    <w:semiHidden/>
    <w:unhideWhenUsed/>
    <w:rsid w:val="00AB6E51"/>
    <w:pPr>
      <w:jc w:val="left"/>
    </w:pPr>
  </w:style>
  <w:style w:type="character" w:customStyle="1" w:styleId="ac">
    <w:name w:val="コメント文字列 (文字)"/>
    <w:basedOn w:val="a0"/>
    <w:link w:val="ab"/>
    <w:uiPriority w:val="99"/>
    <w:semiHidden/>
    <w:rsid w:val="00AB6E51"/>
  </w:style>
  <w:style w:type="paragraph" w:styleId="ad">
    <w:name w:val="annotation subject"/>
    <w:basedOn w:val="ab"/>
    <w:next w:val="ab"/>
    <w:link w:val="ae"/>
    <w:uiPriority w:val="99"/>
    <w:semiHidden/>
    <w:unhideWhenUsed/>
    <w:rsid w:val="00AB6E51"/>
    <w:rPr>
      <w:b/>
      <w:bCs/>
    </w:rPr>
  </w:style>
  <w:style w:type="character" w:customStyle="1" w:styleId="ae">
    <w:name w:val="コメント内容 (文字)"/>
    <w:basedOn w:val="ac"/>
    <w:link w:val="ad"/>
    <w:uiPriority w:val="99"/>
    <w:semiHidden/>
    <w:rsid w:val="00AB6E51"/>
    <w:rPr>
      <w:b/>
      <w:bCs/>
    </w:rPr>
  </w:style>
  <w:style w:type="paragraph" w:styleId="af">
    <w:name w:val="Revision"/>
    <w:hidden/>
    <w:uiPriority w:val="99"/>
    <w:semiHidden/>
    <w:rsid w:val="008D6EEE"/>
  </w:style>
  <w:style w:type="character" w:customStyle="1" w:styleId="10">
    <w:name w:val="見出し 1 (文字)"/>
    <w:basedOn w:val="a0"/>
    <w:link w:val="1"/>
    <w:uiPriority w:val="9"/>
    <w:rsid w:val="00D0699F"/>
    <w:rPr>
      <w:rFonts w:ascii="Times New Roman" w:eastAsia="ＭＳ 明朝" w:hAnsi="Times New Roman" w:cs="Times New Roman"/>
      <w:snapToGrid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022176">
      <w:bodyDiv w:val="1"/>
      <w:marLeft w:val="0"/>
      <w:marRight w:val="0"/>
      <w:marTop w:val="0"/>
      <w:marBottom w:val="0"/>
      <w:divBdr>
        <w:top w:val="none" w:sz="0" w:space="0" w:color="auto"/>
        <w:left w:val="none" w:sz="0" w:space="0" w:color="auto"/>
        <w:bottom w:val="none" w:sz="0" w:space="0" w:color="auto"/>
        <w:right w:val="none" w:sz="0" w:space="0" w:color="auto"/>
      </w:divBdr>
      <w:divsChild>
        <w:div w:id="1568757965">
          <w:marLeft w:val="0"/>
          <w:marRight w:val="0"/>
          <w:marTop w:val="150"/>
          <w:marBottom w:val="150"/>
          <w:divBdr>
            <w:top w:val="none" w:sz="0" w:space="0" w:color="auto"/>
            <w:left w:val="none" w:sz="0" w:space="0" w:color="auto"/>
            <w:bottom w:val="none" w:sz="0" w:space="0" w:color="auto"/>
            <w:right w:val="none" w:sz="0" w:space="0" w:color="auto"/>
          </w:divBdr>
          <w:divsChild>
            <w:div w:id="1995601554">
              <w:marLeft w:val="0"/>
              <w:marRight w:val="0"/>
              <w:marTop w:val="0"/>
              <w:marBottom w:val="0"/>
              <w:divBdr>
                <w:top w:val="none" w:sz="0" w:space="0" w:color="auto"/>
                <w:left w:val="none" w:sz="0" w:space="0" w:color="auto"/>
                <w:bottom w:val="none" w:sz="0" w:space="0" w:color="auto"/>
                <w:right w:val="none" w:sz="0" w:space="0" w:color="auto"/>
              </w:divBdr>
              <w:divsChild>
                <w:div w:id="999967108">
                  <w:marLeft w:val="0"/>
                  <w:marRight w:val="0"/>
                  <w:marTop w:val="300"/>
                  <w:marBottom w:val="300"/>
                  <w:divBdr>
                    <w:top w:val="single" w:sz="36" w:space="8" w:color="DDDDDD"/>
                    <w:left w:val="single" w:sz="36" w:space="8" w:color="DDDDDD"/>
                    <w:bottom w:val="single" w:sz="36" w:space="8" w:color="DDDDDD"/>
                    <w:right w:val="single" w:sz="36" w:space="8"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5D4B6-E398-4175-B39A-13A4CDA4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8817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Hattori Makoto</dc:creator>
  <cp:lastModifiedBy>公的資金企画管理課</cp:lastModifiedBy>
  <cp:revision>2</cp:revision>
  <cp:lastPrinted>2016-08-16T05:39:00Z</cp:lastPrinted>
  <dcterms:created xsi:type="dcterms:W3CDTF">2017-03-03T12:18:00Z</dcterms:created>
  <dcterms:modified xsi:type="dcterms:W3CDTF">2017-03-03T12:18:00Z</dcterms:modified>
</cp:coreProperties>
</file>