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B" w:rsidRPr="00BA7A17" w:rsidRDefault="0097294B" w:rsidP="0097294B">
      <w:pPr>
        <w:jc w:val="center"/>
        <w:rPr>
          <w:sz w:val="24"/>
        </w:rPr>
      </w:pPr>
      <w:bookmarkStart w:id="0" w:name="_GoBack"/>
      <w:r w:rsidRPr="00BA7A17">
        <w:rPr>
          <w:rFonts w:hint="eastAsia"/>
          <w:sz w:val="24"/>
        </w:rPr>
        <w:t>共同研究契約書</w:t>
      </w:r>
      <w:r w:rsidR="00BA7A17" w:rsidRPr="00BA7A17">
        <w:rPr>
          <w:rFonts w:hint="eastAsia"/>
          <w:sz w:val="24"/>
        </w:rPr>
        <w:t>（雛形）</w:t>
      </w:r>
    </w:p>
    <w:bookmarkEnd w:id="0"/>
    <w:p w:rsidR="0097294B" w:rsidRPr="00BD403E" w:rsidRDefault="0097294B" w:rsidP="0097294B"/>
    <w:p w:rsidR="004535E5" w:rsidRPr="00663B2B" w:rsidRDefault="004535E5" w:rsidP="00211551">
      <w:pPr>
        <w:ind w:firstLineChars="100" w:firstLine="220"/>
        <w:rPr>
          <w:sz w:val="22"/>
          <w:szCs w:val="21"/>
        </w:rPr>
      </w:pPr>
      <w:r w:rsidRPr="00663B2B">
        <w:rPr>
          <w:rFonts w:hint="eastAsia"/>
          <w:sz w:val="22"/>
          <w:szCs w:val="21"/>
        </w:rPr>
        <w:t>杏林大学（以下「甲」という</w:t>
      </w:r>
      <w:r w:rsidR="00CD434D">
        <w:rPr>
          <w:rFonts w:hint="eastAsia"/>
          <w:sz w:val="22"/>
          <w:szCs w:val="21"/>
        </w:rPr>
        <w:t>。</w:t>
      </w:r>
      <w:r w:rsidRPr="00663B2B">
        <w:rPr>
          <w:rFonts w:hint="eastAsia"/>
          <w:sz w:val="22"/>
          <w:szCs w:val="21"/>
        </w:rPr>
        <w:t>）と</w:t>
      </w:r>
      <w:r w:rsidR="0097294B">
        <w:rPr>
          <w:rFonts w:hint="eastAsia"/>
          <w:sz w:val="22"/>
          <w:szCs w:val="21"/>
        </w:rPr>
        <w:t>○○</w:t>
      </w:r>
      <w:r w:rsidRPr="00663B2B">
        <w:rPr>
          <w:rFonts w:hint="eastAsia"/>
          <w:sz w:val="22"/>
          <w:szCs w:val="21"/>
        </w:rPr>
        <w:t>（以下「乙」という</w:t>
      </w:r>
      <w:r w:rsidR="00CD434D">
        <w:rPr>
          <w:rFonts w:hint="eastAsia"/>
          <w:sz w:val="22"/>
          <w:szCs w:val="21"/>
        </w:rPr>
        <w:t>。</w:t>
      </w:r>
      <w:r w:rsidRPr="00663B2B">
        <w:rPr>
          <w:rFonts w:hint="eastAsia"/>
          <w:sz w:val="22"/>
          <w:szCs w:val="21"/>
        </w:rPr>
        <w:t>）は、</w:t>
      </w:r>
      <w:r w:rsidR="0097294B">
        <w:rPr>
          <w:rFonts w:hint="eastAsia"/>
          <w:sz w:val="22"/>
          <w:szCs w:val="21"/>
        </w:rPr>
        <w:t>次の各条によって共同研究契約を締結するものとする</w:t>
      </w:r>
      <w:r w:rsidRPr="00663B2B">
        <w:rPr>
          <w:rFonts w:hint="eastAsia"/>
          <w:sz w:val="22"/>
          <w:szCs w:val="21"/>
        </w:rPr>
        <w:t>。</w:t>
      </w:r>
    </w:p>
    <w:p w:rsidR="002921F9" w:rsidRPr="0097294B" w:rsidRDefault="002921F9" w:rsidP="00663B2B">
      <w:pPr>
        <w:rPr>
          <w:sz w:val="22"/>
          <w:szCs w:val="21"/>
        </w:rPr>
      </w:pPr>
    </w:p>
    <w:p w:rsidR="000A6CF8" w:rsidRPr="000A6CF8" w:rsidRDefault="0097294B" w:rsidP="000A6CF8">
      <w:pPr>
        <w:tabs>
          <w:tab w:val="left" w:pos="2966"/>
        </w:tabs>
        <w:rPr>
          <w:sz w:val="22"/>
          <w:szCs w:val="21"/>
        </w:rPr>
      </w:pPr>
      <w:r>
        <w:rPr>
          <w:rFonts w:hint="eastAsia"/>
          <w:sz w:val="22"/>
          <w:szCs w:val="21"/>
        </w:rPr>
        <w:t>（共同研究の題目等</w:t>
      </w:r>
      <w:r w:rsidR="000A6CF8" w:rsidRPr="000A6CF8">
        <w:rPr>
          <w:rFonts w:hint="eastAsia"/>
          <w:sz w:val="22"/>
          <w:szCs w:val="21"/>
        </w:rPr>
        <w:t>）</w:t>
      </w:r>
    </w:p>
    <w:p w:rsidR="0097294B" w:rsidRDefault="000A6CF8" w:rsidP="000A6CF8">
      <w:pPr>
        <w:tabs>
          <w:tab w:val="left" w:pos="2966"/>
        </w:tabs>
        <w:rPr>
          <w:sz w:val="22"/>
          <w:szCs w:val="21"/>
        </w:rPr>
      </w:pPr>
      <w:r>
        <w:rPr>
          <w:rFonts w:hint="eastAsia"/>
          <w:sz w:val="22"/>
          <w:szCs w:val="21"/>
        </w:rPr>
        <w:t>第１条</w:t>
      </w:r>
      <w:r w:rsidR="0097294B">
        <w:rPr>
          <w:rFonts w:hint="eastAsia"/>
          <w:sz w:val="22"/>
          <w:szCs w:val="21"/>
        </w:rPr>
        <w:t xml:space="preserve"> </w:t>
      </w:r>
      <w:r w:rsidR="0097294B">
        <w:rPr>
          <w:rFonts w:hint="eastAsia"/>
          <w:sz w:val="22"/>
          <w:szCs w:val="21"/>
        </w:rPr>
        <w:t>甲及び乙は、次の共同研究（以下「本研究」という。）を実施するものとする。</w:t>
      </w:r>
      <w:r w:rsidR="0009671A">
        <w:rPr>
          <w:rFonts w:hint="eastAsia"/>
          <w:sz w:val="22"/>
          <w:szCs w:val="21"/>
        </w:rPr>
        <w:t>但し、本研究の内容は、甲乙の協議により変更することができる。</w:t>
      </w:r>
    </w:p>
    <w:p w:rsidR="000A6CF8" w:rsidRDefault="0097294B" w:rsidP="000A6CF8">
      <w:pPr>
        <w:tabs>
          <w:tab w:val="left" w:pos="2966"/>
        </w:tabs>
        <w:rPr>
          <w:sz w:val="22"/>
          <w:szCs w:val="21"/>
        </w:rPr>
      </w:pPr>
      <w:r>
        <w:rPr>
          <w:rFonts w:hint="eastAsia"/>
          <w:sz w:val="22"/>
          <w:szCs w:val="21"/>
        </w:rPr>
        <w:t>（１）研究題目</w:t>
      </w:r>
    </w:p>
    <w:p w:rsidR="00DA1D71" w:rsidRDefault="00DA1D71" w:rsidP="000A6CF8">
      <w:pPr>
        <w:tabs>
          <w:tab w:val="left" w:pos="2966"/>
        </w:tabs>
        <w:rPr>
          <w:sz w:val="22"/>
          <w:szCs w:val="21"/>
          <w:lang w:eastAsia="zh-CN"/>
        </w:rPr>
      </w:pPr>
      <w:r>
        <w:rPr>
          <w:rFonts w:hint="eastAsia"/>
          <w:sz w:val="22"/>
          <w:szCs w:val="21"/>
          <w:lang w:eastAsia="zh-CN"/>
        </w:rPr>
        <w:t>（２）研究目的</w:t>
      </w:r>
    </w:p>
    <w:p w:rsidR="0097294B" w:rsidRDefault="00DA1D71" w:rsidP="000A6CF8">
      <w:pPr>
        <w:tabs>
          <w:tab w:val="left" w:pos="2966"/>
        </w:tabs>
        <w:rPr>
          <w:rFonts w:eastAsia="SimSun"/>
          <w:sz w:val="22"/>
          <w:szCs w:val="21"/>
          <w:lang w:eastAsia="zh-CN"/>
        </w:rPr>
      </w:pPr>
      <w:r>
        <w:rPr>
          <w:rFonts w:hint="eastAsia"/>
          <w:sz w:val="22"/>
          <w:szCs w:val="21"/>
          <w:lang w:eastAsia="zh-CN"/>
        </w:rPr>
        <w:t>（３）研究</w:t>
      </w:r>
      <w:r w:rsidR="0097294B">
        <w:rPr>
          <w:rFonts w:hint="eastAsia"/>
          <w:sz w:val="22"/>
          <w:szCs w:val="21"/>
          <w:lang w:eastAsia="zh-CN"/>
        </w:rPr>
        <w:t>内容</w:t>
      </w:r>
    </w:p>
    <w:p w:rsidR="0097294B" w:rsidRDefault="00DA1D71" w:rsidP="000A6CF8">
      <w:pPr>
        <w:tabs>
          <w:tab w:val="left" w:pos="2966"/>
        </w:tabs>
        <w:rPr>
          <w:sz w:val="22"/>
          <w:szCs w:val="21"/>
        </w:rPr>
      </w:pPr>
      <w:r>
        <w:rPr>
          <w:rFonts w:asciiTheme="minorEastAsia" w:hAnsiTheme="minorEastAsia" w:hint="eastAsia"/>
          <w:sz w:val="22"/>
          <w:szCs w:val="21"/>
        </w:rPr>
        <w:t>（</w:t>
      </w:r>
      <w:r w:rsidR="006C63C7">
        <w:rPr>
          <w:rFonts w:asciiTheme="minorEastAsia" w:hAnsiTheme="minorEastAsia" w:hint="eastAsia"/>
          <w:sz w:val="22"/>
          <w:szCs w:val="21"/>
        </w:rPr>
        <w:t>４</w:t>
      </w:r>
      <w:r w:rsidR="0097294B">
        <w:rPr>
          <w:rFonts w:hint="eastAsia"/>
          <w:sz w:val="22"/>
          <w:szCs w:val="21"/>
        </w:rPr>
        <w:t>）</w:t>
      </w:r>
      <w:r>
        <w:rPr>
          <w:rFonts w:hint="eastAsia"/>
          <w:sz w:val="22"/>
          <w:szCs w:val="21"/>
        </w:rPr>
        <w:t>研究</w:t>
      </w:r>
      <w:r w:rsidR="0097294B">
        <w:rPr>
          <w:rFonts w:hint="eastAsia"/>
          <w:sz w:val="22"/>
          <w:szCs w:val="21"/>
        </w:rPr>
        <w:t>実施場所</w:t>
      </w:r>
    </w:p>
    <w:p w:rsidR="00921C35" w:rsidRDefault="00921C35" w:rsidP="000A6CF8">
      <w:pPr>
        <w:tabs>
          <w:tab w:val="left" w:pos="2966"/>
        </w:tabs>
        <w:rPr>
          <w:sz w:val="22"/>
          <w:szCs w:val="21"/>
        </w:rPr>
      </w:pPr>
      <w:r>
        <w:rPr>
          <w:rFonts w:hint="eastAsia"/>
          <w:sz w:val="22"/>
          <w:szCs w:val="21"/>
        </w:rPr>
        <w:t>（５）その他</w:t>
      </w:r>
    </w:p>
    <w:p w:rsidR="00921C35" w:rsidRDefault="00921C35" w:rsidP="000A6CF8">
      <w:pPr>
        <w:tabs>
          <w:tab w:val="left" w:pos="2966"/>
        </w:tabs>
        <w:rPr>
          <w:sz w:val="22"/>
          <w:szCs w:val="21"/>
        </w:rPr>
      </w:pPr>
    </w:p>
    <w:p w:rsidR="000A6CF8" w:rsidRPr="000A6CF8" w:rsidRDefault="000A6CF8" w:rsidP="000A6CF8">
      <w:pPr>
        <w:tabs>
          <w:tab w:val="left" w:pos="2966"/>
        </w:tabs>
        <w:rPr>
          <w:sz w:val="22"/>
          <w:szCs w:val="21"/>
        </w:rPr>
      </w:pPr>
      <w:r w:rsidRPr="000A6CF8">
        <w:rPr>
          <w:rFonts w:hint="eastAsia"/>
          <w:sz w:val="22"/>
          <w:szCs w:val="21"/>
        </w:rPr>
        <w:t>（研究期間）</w:t>
      </w:r>
    </w:p>
    <w:p w:rsidR="000A6CF8" w:rsidRPr="000A6CF8" w:rsidRDefault="000A6CF8" w:rsidP="000A6CF8">
      <w:pPr>
        <w:tabs>
          <w:tab w:val="left" w:pos="2966"/>
        </w:tabs>
        <w:rPr>
          <w:sz w:val="22"/>
          <w:szCs w:val="21"/>
        </w:rPr>
      </w:pPr>
      <w:r>
        <w:rPr>
          <w:rFonts w:hint="eastAsia"/>
          <w:sz w:val="22"/>
          <w:szCs w:val="21"/>
        </w:rPr>
        <w:t>第２条</w:t>
      </w:r>
      <w:r w:rsidR="0097294B">
        <w:rPr>
          <w:rFonts w:hint="eastAsia"/>
          <w:sz w:val="22"/>
          <w:szCs w:val="21"/>
        </w:rPr>
        <w:t xml:space="preserve"> </w:t>
      </w:r>
      <w:r w:rsidR="0097294B">
        <w:rPr>
          <w:rFonts w:hint="eastAsia"/>
          <w:sz w:val="22"/>
          <w:szCs w:val="21"/>
        </w:rPr>
        <w:t>本研究の研究期間は、平成○年○月○日から平成○年○月○日までとする。</w:t>
      </w:r>
      <w:r w:rsidR="0009671A">
        <w:rPr>
          <w:rFonts w:hint="eastAsia"/>
          <w:sz w:val="22"/>
          <w:szCs w:val="21"/>
        </w:rPr>
        <w:t>但し、研究期間は、甲乙の協議により変更することができる。</w:t>
      </w:r>
    </w:p>
    <w:p w:rsidR="004A382B" w:rsidRDefault="004A382B" w:rsidP="000A6CF8">
      <w:pPr>
        <w:tabs>
          <w:tab w:val="left" w:pos="2966"/>
        </w:tabs>
        <w:rPr>
          <w:sz w:val="22"/>
          <w:szCs w:val="21"/>
        </w:rPr>
      </w:pPr>
    </w:p>
    <w:p w:rsidR="000A6CF8" w:rsidRPr="000A6CF8" w:rsidRDefault="000A6CF8" w:rsidP="000A6CF8">
      <w:pPr>
        <w:tabs>
          <w:tab w:val="left" w:pos="2966"/>
        </w:tabs>
        <w:rPr>
          <w:sz w:val="22"/>
          <w:szCs w:val="21"/>
        </w:rPr>
      </w:pPr>
      <w:r w:rsidRPr="000A6CF8">
        <w:rPr>
          <w:rFonts w:hint="eastAsia"/>
          <w:sz w:val="22"/>
          <w:szCs w:val="21"/>
        </w:rPr>
        <w:t>（研究の実施）</w:t>
      </w:r>
    </w:p>
    <w:p w:rsidR="000A6CF8" w:rsidRPr="000A6CF8" w:rsidRDefault="000A6CF8" w:rsidP="000A6CF8">
      <w:pPr>
        <w:tabs>
          <w:tab w:val="left" w:pos="2966"/>
        </w:tabs>
        <w:rPr>
          <w:sz w:val="22"/>
          <w:szCs w:val="21"/>
        </w:rPr>
      </w:pPr>
      <w:r>
        <w:rPr>
          <w:rFonts w:hint="eastAsia"/>
          <w:sz w:val="22"/>
          <w:szCs w:val="21"/>
        </w:rPr>
        <w:t>第</w:t>
      </w:r>
      <w:r w:rsidR="00B95FBF">
        <w:rPr>
          <w:rFonts w:hint="eastAsia"/>
          <w:sz w:val="22"/>
          <w:szCs w:val="21"/>
        </w:rPr>
        <w:t>３</w:t>
      </w:r>
      <w:r>
        <w:rPr>
          <w:rFonts w:hint="eastAsia"/>
          <w:sz w:val="22"/>
          <w:szCs w:val="21"/>
        </w:rPr>
        <w:t xml:space="preserve">条　</w:t>
      </w:r>
      <w:r w:rsidR="00C12365">
        <w:rPr>
          <w:rFonts w:hint="eastAsia"/>
          <w:sz w:val="22"/>
          <w:szCs w:val="21"/>
        </w:rPr>
        <w:t>甲及び乙は</w:t>
      </w:r>
      <w:r w:rsidRPr="000A6CF8">
        <w:rPr>
          <w:rFonts w:hint="eastAsia"/>
          <w:sz w:val="22"/>
          <w:szCs w:val="21"/>
        </w:rPr>
        <w:t>本研究</w:t>
      </w:r>
      <w:r w:rsidR="00C12365">
        <w:rPr>
          <w:rFonts w:hint="eastAsia"/>
          <w:sz w:val="22"/>
          <w:szCs w:val="21"/>
        </w:rPr>
        <w:t>の</w:t>
      </w:r>
      <w:r w:rsidRPr="000A6CF8">
        <w:rPr>
          <w:rFonts w:hint="eastAsia"/>
          <w:sz w:val="22"/>
          <w:szCs w:val="21"/>
        </w:rPr>
        <w:t>円滑な</w:t>
      </w:r>
      <w:r w:rsidR="00C12365">
        <w:rPr>
          <w:rFonts w:hint="eastAsia"/>
          <w:sz w:val="22"/>
          <w:szCs w:val="21"/>
        </w:rPr>
        <w:t>目的</w:t>
      </w:r>
      <w:r w:rsidRPr="000A6CF8">
        <w:rPr>
          <w:rFonts w:hint="eastAsia"/>
          <w:sz w:val="22"/>
          <w:szCs w:val="21"/>
        </w:rPr>
        <w:t>達成のため、</w:t>
      </w:r>
      <w:r w:rsidR="00C12365">
        <w:rPr>
          <w:rFonts w:hint="eastAsia"/>
          <w:sz w:val="22"/>
          <w:szCs w:val="21"/>
        </w:rPr>
        <w:t>別紙</w:t>
      </w:r>
      <w:r w:rsidRPr="000A6CF8">
        <w:rPr>
          <w:rFonts w:hint="eastAsia"/>
          <w:sz w:val="22"/>
          <w:szCs w:val="21"/>
        </w:rPr>
        <w:t>「共同研究計画書」</w:t>
      </w:r>
      <w:r w:rsidR="00C12365">
        <w:rPr>
          <w:rFonts w:hint="eastAsia"/>
          <w:sz w:val="22"/>
          <w:szCs w:val="21"/>
        </w:rPr>
        <w:t>或いは別途研究計画書</w:t>
      </w:r>
      <w:r w:rsidR="00B72209">
        <w:rPr>
          <w:rFonts w:hint="eastAsia"/>
          <w:sz w:val="22"/>
          <w:szCs w:val="21"/>
        </w:rPr>
        <w:t>（以下、</w:t>
      </w:r>
      <w:r w:rsidR="008443B1">
        <w:rPr>
          <w:rFonts w:hint="eastAsia"/>
          <w:sz w:val="22"/>
          <w:szCs w:val="21"/>
        </w:rPr>
        <w:t>いずれか</w:t>
      </w:r>
      <w:r w:rsidR="00211249">
        <w:rPr>
          <w:rFonts w:hint="eastAsia"/>
          <w:sz w:val="22"/>
          <w:szCs w:val="21"/>
        </w:rPr>
        <w:t>作成されたものを</w:t>
      </w:r>
      <w:r w:rsidR="00B72209">
        <w:rPr>
          <w:rFonts w:hint="eastAsia"/>
          <w:sz w:val="22"/>
          <w:szCs w:val="21"/>
        </w:rPr>
        <w:t>「計画書」という。）</w:t>
      </w:r>
      <w:r w:rsidRPr="000A6CF8">
        <w:rPr>
          <w:rFonts w:hint="eastAsia"/>
          <w:sz w:val="22"/>
          <w:szCs w:val="21"/>
        </w:rPr>
        <w:t>を作成し、</w:t>
      </w:r>
      <w:r w:rsidR="00CD434D">
        <w:rPr>
          <w:rFonts w:hint="eastAsia"/>
          <w:sz w:val="22"/>
          <w:szCs w:val="21"/>
        </w:rPr>
        <w:t>同書に基づき本研究を</w:t>
      </w:r>
      <w:r w:rsidRPr="000A6CF8">
        <w:rPr>
          <w:rFonts w:hint="eastAsia"/>
          <w:sz w:val="22"/>
          <w:szCs w:val="21"/>
        </w:rPr>
        <w:t>実施するものとする。</w:t>
      </w:r>
    </w:p>
    <w:p w:rsidR="004A382B" w:rsidRDefault="004A382B" w:rsidP="000A6CF8">
      <w:pPr>
        <w:tabs>
          <w:tab w:val="left" w:pos="2966"/>
        </w:tabs>
        <w:rPr>
          <w:sz w:val="22"/>
          <w:szCs w:val="21"/>
        </w:rPr>
      </w:pPr>
    </w:p>
    <w:p w:rsidR="000A6CF8" w:rsidRPr="000A6CF8" w:rsidRDefault="000A6CF8" w:rsidP="000A6CF8">
      <w:pPr>
        <w:tabs>
          <w:tab w:val="left" w:pos="2966"/>
        </w:tabs>
        <w:rPr>
          <w:sz w:val="22"/>
          <w:szCs w:val="21"/>
        </w:rPr>
      </w:pPr>
      <w:r w:rsidRPr="000A6CF8">
        <w:rPr>
          <w:rFonts w:hint="eastAsia"/>
          <w:sz w:val="22"/>
          <w:szCs w:val="21"/>
        </w:rPr>
        <w:t>（研究経費の分担）</w:t>
      </w:r>
    </w:p>
    <w:p w:rsidR="000A6CF8" w:rsidRDefault="000A6CF8" w:rsidP="000A6CF8">
      <w:pPr>
        <w:tabs>
          <w:tab w:val="left" w:pos="2966"/>
        </w:tabs>
        <w:rPr>
          <w:sz w:val="22"/>
          <w:szCs w:val="21"/>
        </w:rPr>
      </w:pPr>
      <w:r>
        <w:rPr>
          <w:rFonts w:hint="eastAsia"/>
          <w:sz w:val="22"/>
          <w:szCs w:val="21"/>
        </w:rPr>
        <w:t>第</w:t>
      </w:r>
      <w:r w:rsidR="00B95FBF">
        <w:rPr>
          <w:rFonts w:hint="eastAsia"/>
          <w:sz w:val="22"/>
          <w:szCs w:val="21"/>
        </w:rPr>
        <w:t>４</w:t>
      </w:r>
      <w:r>
        <w:rPr>
          <w:rFonts w:hint="eastAsia"/>
          <w:sz w:val="22"/>
          <w:szCs w:val="21"/>
        </w:rPr>
        <w:t>条</w:t>
      </w:r>
      <w:r w:rsidR="00FF4DB9">
        <w:rPr>
          <w:rFonts w:hint="eastAsia"/>
          <w:sz w:val="22"/>
          <w:szCs w:val="21"/>
        </w:rPr>
        <w:t xml:space="preserve"> </w:t>
      </w:r>
      <w:r w:rsidRPr="000A6CF8">
        <w:rPr>
          <w:rFonts w:hint="eastAsia"/>
          <w:sz w:val="22"/>
          <w:szCs w:val="21"/>
        </w:rPr>
        <w:t>乙は、研究費</w:t>
      </w:r>
      <w:r w:rsidR="00F24BA6">
        <w:rPr>
          <w:rFonts w:hint="eastAsia"/>
          <w:sz w:val="22"/>
          <w:szCs w:val="21"/>
        </w:rPr>
        <w:t>総額</w:t>
      </w:r>
      <w:r w:rsidR="00FE415B">
        <w:rPr>
          <w:rFonts w:hint="eastAsia"/>
          <w:sz w:val="22"/>
          <w:szCs w:val="21"/>
        </w:rPr>
        <w:t>○</w:t>
      </w:r>
      <w:r w:rsidR="00F24BA6">
        <w:rPr>
          <w:rFonts w:hint="eastAsia"/>
          <w:sz w:val="22"/>
          <w:szCs w:val="21"/>
        </w:rPr>
        <w:t>円（消費税額及び地方消費税額を含む）</w:t>
      </w:r>
      <w:r w:rsidRPr="000A6CF8">
        <w:rPr>
          <w:rFonts w:hint="eastAsia"/>
          <w:sz w:val="22"/>
          <w:szCs w:val="21"/>
        </w:rPr>
        <w:t>を、</w:t>
      </w:r>
      <w:r w:rsidR="00FF4DB9">
        <w:rPr>
          <w:rFonts w:hint="eastAsia"/>
          <w:sz w:val="22"/>
          <w:szCs w:val="21"/>
        </w:rPr>
        <w:t>平成○</w:t>
      </w:r>
      <w:r w:rsidRPr="000A6CF8">
        <w:rPr>
          <w:rFonts w:hint="eastAsia"/>
          <w:sz w:val="22"/>
          <w:szCs w:val="21"/>
        </w:rPr>
        <w:t>年</w:t>
      </w:r>
      <w:r w:rsidR="00FF4DB9">
        <w:rPr>
          <w:rFonts w:hint="eastAsia"/>
          <w:sz w:val="22"/>
          <w:szCs w:val="21"/>
        </w:rPr>
        <w:t>○</w:t>
      </w:r>
      <w:r w:rsidRPr="000A6CF8">
        <w:rPr>
          <w:rFonts w:hint="eastAsia"/>
          <w:sz w:val="22"/>
          <w:szCs w:val="21"/>
        </w:rPr>
        <w:t>月</w:t>
      </w:r>
      <w:r w:rsidR="00FF4DB9">
        <w:rPr>
          <w:rFonts w:hint="eastAsia"/>
          <w:sz w:val="22"/>
          <w:szCs w:val="21"/>
        </w:rPr>
        <w:t>○</w:t>
      </w:r>
      <w:r w:rsidRPr="000A6CF8">
        <w:rPr>
          <w:rFonts w:hint="eastAsia"/>
          <w:sz w:val="22"/>
          <w:szCs w:val="21"/>
        </w:rPr>
        <w:t>日までに甲に支払うものとする。</w:t>
      </w:r>
    </w:p>
    <w:p w:rsidR="00FE415B" w:rsidRDefault="00535AF4" w:rsidP="00FE415B">
      <w:pPr>
        <w:tabs>
          <w:tab w:val="left" w:pos="2966"/>
        </w:tabs>
        <w:rPr>
          <w:sz w:val="22"/>
          <w:szCs w:val="21"/>
        </w:rPr>
      </w:pPr>
      <w:r>
        <w:rPr>
          <w:rFonts w:hint="eastAsia"/>
          <w:sz w:val="22"/>
          <w:szCs w:val="21"/>
        </w:rPr>
        <w:t>２　前項に定める研究費以外に</w:t>
      </w:r>
      <w:r w:rsidRPr="000A6CF8">
        <w:rPr>
          <w:rFonts w:hint="eastAsia"/>
          <w:sz w:val="22"/>
          <w:szCs w:val="21"/>
        </w:rPr>
        <w:t>本研究の実施に必要な経費</w:t>
      </w:r>
      <w:r>
        <w:rPr>
          <w:rFonts w:hint="eastAsia"/>
          <w:sz w:val="22"/>
          <w:szCs w:val="21"/>
        </w:rPr>
        <w:t>が発生した場合には、</w:t>
      </w:r>
      <w:r w:rsidR="00FE415B">
        <w:rPr>
          <w:rFonts w:hint="eastAsia"/>
          <w:sz w:val="22"/>
          <w:szCs w:val="21"/>
        </w:rPr>
        <w:t>計画書におけるそれぞれの役割分担に応じ</w:t>
      </w:r>
      <w:r w:rsidR="00FE415B" w:rsidRPr="00FE415B">
        <w:rPr>
          <w:rFonts w:hint="eastAsia"/>
          <w:sz w:val="22"/>
          <w:szCs w:val="21"/>
        </w:rPr>
        <w:t>各々が負担するものとする。但し、両者折半で負担すべき必要のある費用及び相手方に請求すべき必要のある費用については、事前に見積書</w:t>
      </w:r>
      <w:r w:rsidR="00FE415B">
        <w:rPr>
          <w:rFonts w:hint="eastAsia"/>
          <w:sz w:val="22"/>
          <w:szCs w:val="21"/>
        </w:rPr>
        <w:t>等</w:t>
      </w:r>
      <w:r w:rsidR="00FE415B" w:rsidRPr="00FE415B">
        <w:rPr>
          <w:rFonts w:hint="eastAsia"/>
          <w:sz w:val="22"/>
          <w:szCs w:val="21"/>
        </w:rPr>
        <w:t>を提示して相手方の承諾を得たうえで請求するものとする。</w:t>
      </w:r>
    </w:p>
    <w:p w:rsidR="00535AF4" w:rsidRPr="00C0007E" w:rsidRDefault="00535AF4" w:rsidP="00FE415B">
      <w:pPr>
        <w:tabs>
          <w:tab w:val="left" w:pos="2966"/>
        </w:tabs>
        <w:rPr>
          <w:sz w:val="22"/>
          <w:szCs w:val="21"/>
        </w:rPr>
      </w:pPr>
    </w:p>
    <w:p w:rsidR="002921F9" w:rsidRPr="00663B2B" w:rsidRDefault="002921F9" w:rsidP="00663B2B">
      <w:pPr>
        <w:rPr>
          <w:sz w:val="22"/>
          <w:szCs w:val="21"/>
        </w:rPr>
      </w:pPr>
      <w:r w:rsidRPr="00663B2B">
        <w:rPr>
          <w:rFonts w:hint="eastAsia"/>
          <w:sz w:val="22"/>
          <w:szCs w:val="21"/>
        </w:rPr>
        <w:t>（情報の提供）</w:t>
      </w:r>
    </w:p>
    <w:p w:rsidR="00FA215C" w:rsidRPr="00FA215C" w:rsidRDefault="00B619F7" w:rsidP="00FA215C">
      <w:pPr>
        <w:rPr>
          <w:sz w:val="22"/>
          <w:szCs w:val="21"/>
        </w:rPr>
      </w:pPr>
      <w:r>
        <w:rPr>
          <w:rFonts w:hint="eastAsia"/>
          <w:sz w:val="22"/>
          <w:szCs w:val="21"/>
        </w:rPr>
        <w:t>第</w:t>
      </w:r>
      <w:r w:rsidR="00B95FBF">
        <w:rPr>
          <w:rFonts w:hint="eastAsia"/>
          <w:sz w:val="22"/>
          <w:szCs w:val="21"/>
        </w:rPr>
        <w:t>５</w:t>
      </w:r>
      <w:r w:rsidR="00FF4DB9">
        <w:rPr>
          <w:rFonts w:hint="eastAsia"/>
          <w:sz w:val="22"/>
          <w:szCs w:val="21"/>
        </w:rPr>
        <w:t>条</w:t>
      </w:r>
      <w:r w:rsidR="00FF4DB9">
        <w:rPr>
          <w:rFonts w:hint="eastAsia"/>
          <w:sz w:val="22"/>
          <w:szCs w:val="21"/>
        </w:rPr>
        <w:t xml:space="preserve"> </w:t>
      </w:r>
      <w:r w:rsidR="008A0CAA" w:rsidRPr="00663B2B">
        <w:rPr>
          <w:rFonts w:hint="eastAsia"/>
          <w:sz w:val="22"/>
          <w:szCs w:val="21"/>
        </w:rPr>
        <w:t>甲及び乙は</w:t>
      </w:r>
      <w:r>
        <w:rPr>
          <w:rFonts w:hint="eastAsia"/>
          <w:sz w:val="22"/>
          <w:szCs w:val="21"/>
        </w:rPr>
        <w:t>、本研究</w:t>
      </w:r>
      <w:r w:rsidR="00FA215C">
        <w:rPr>
          <w:rFonts w:hint="eastAsia"/>
          <w:sz w:val="22"/>
          <w:szCs w:val="21"/>
        </w:rPr>
        <w:t>の実施に</w:t>
      </w:r>
      <w:r w:rsidR="002921F9" w:rsidRPr="00663B2B">
        <w:rPr>
          <w:rFonts w:hint="eastAsia"/>
          <w:sz w:val="22"/>
          <w:szCs w:val="21"/>
        </w:rPr>
        <w:t>必要な情報</w:t>
      </w:r>
      <w:r w:rsidR="00CB54B1" w:rsidRPr="00663B2B">
        <w:rPr>
          <w:rFonts w:hint="eastAsia"/>
          <w:sz w:val="22"/>
          <w:szCs w:val="21"/>
        </w:rPr>
        <w:t>、</w:t>
      </w:r>
      <w:r w:rsidR="002921F9" w:rsidRPr="00663B2B">
        <w:rPr>
          <w:rFonts w:hint="eastAsia"/>
          <w:sz w:val="22"/>
          <w:szCs w:val="21"/>
        </w:rPr>
        <w:t>資料を相互に無償で提供</w:t>
      </w:r>
      <w:r w:rsidR="005F324F">
        <w:rPr>
          <w:rFonts w:hint="eastAsia"/>
          <w:sz w:val="22"/>
          <w:szCs w:val="21"/>
        </w:rPr>
        <w:t>又は開示するものと</w:t>
      </w:r>
      <w:r w:rsidR="002921F9" w:rsidRPr="00663B2B">
        <w:rPr>
          <w:rFonts w:hint="eastAsia"/>
          <w:sz w:val="22"/>
          <w:szCs w:val="21"/>
        </w:rPr>
        <w:t>する。ただし</w:t>
      </w:r>
      <w:r w:rsidR="00CB54B1" w:rsidRPr="00663B2B">
        <w:rPr>
          <w:rFonts w:hint="eastAsia"/>
          <w:sz w:val="22"/>
          <w:szCs w:val="21"/>
        </w:rPr>
        <w:t>、</w:t>
      </w:r>
      <w:r w:rsidR="002921F9" w:rsidRPr="00663B2B">
        <w:rPr>
          <w:rFonts w:hint="eastAsia"/>
          <w:sz w:val="22"/>
          <w:szCs w:val="21"/>
        </w:rPr>
        <w:t>第三者との契約により秘密保持義務を負っている</w:t>
      </w:r>
      <w:r w:rsidR="005F324F">
        <w:rPr>
          <w:rFonts w:hint="eastAsia"/>
          <w:sz w:val="22"/>
          <w:szCs w:val="21"/>
        </w:rPr>
        <w:t>情報</w:t>
      </w:r>
      <w:r w:rsidR="002921F9" w:rsidRPr="00663B2B">
        <w:rPr>
          <w:rFonts w:hint="eastAsia"/>
          <w:sz w:val="22"/>
          <w:szCs w:val="21"/>
        </w:rPr>
        <w:t>についてはこの限りでない。</w:t>
      </w:r>
    </w:p>
    <w:p w:rsidR="002921F9" w:rsidRPr="00663B2B" w:rsidRDefault="005F324F" w:rsidP="00FA215C">
      <w:pPr>
        <w:rPr>
          <w:sz w:val="22"/>
          <w:szCs w:val="21"/>
        </w:rPr>
      </w:pPr>
      <w:r>
        <w:rPr>
          <w:rFonts w:hint="eastAsia"/>
          <w:sz w:val="22"/>
          <w:szCs w:val="21"/>
        </w:rPr>
        <w:t>２</w:t>
      </w:r>
      <w:r w:rsidR="00F85524">
        <w:rPr>
          <w:rFonts w:hint="eastAsia"/>
          <w:sz w:val="22"/>
          <w:szCs w:val="21"/>
        </w:rPr>
        <w:t xml:space="preserve"> </w:t>
      </w:r>
      <w:r w:rsidR="00FA215C" w:rsidRPr="00FA215C">
        <w:rPr>
          <w:rFonts w:hint="eastAsia"/>
          <w:sz w:val="22"/>
          <w:szCs w:val="21"/>
        </w:rPr>
        <w:t>提供された資料は、本</w:t>
      </w:r>
      <w:r w:rsidR="00B619F7">
        <w:rPr>
          <w:rFonts w:hint="eastAsia"/>
          <w:sz w:val="22"/>
          <w:szCs w:val="21"/>
        </w:rPr>
        <w:t>研究</w:t>
      </w:r>
      <w:r w:rsidR="00FA215C" w:rsidRPr="00FA215C">
        <w:rPr>
          <w:rFonts w:hint="eastAsia"/>
          <w:sz w:val="22"/>
          <w:szCs w:val="21"/>
        </w:rPr>
        <w:t>完了後又は本</w:t>
      </w:r>
      <w:r w:rsidR="00B619F7">
        <w:rPr>
          <w:rFonts w:hint="eastAsia"/>
          <w:sz w:val="22"/>
          <w:szCs w:val="21"/>
        </w:rPr>
        <w:t>研究</w:t>
      </w:r>
      <w:r w:rsidR="00FA215C" w:rsidRPr="00FA215C">
        <w:rPr>
          <w:rFonts w:hint="eastAsia"/>
          <w:sz w:val="22"/>
          <w:szCs w:val="21"/>
        </w:rPr>
        <w:t>中止後</w:t>
      </w:r>
      <w:r w:rsidR="00CD434D">
        <w:rPr>
          <w:rFonts w:hint="eastAsia"/>
          <w:sz w:val="22"/>
          <w:szCs w:val="21"/>
        </w:rPr>
        <w:t>、</w:t>
      </w:r>
      <w:r w:rsidR="00FA215C" w:rsidRPr="00FA215C">
        <w:rPr>
          <w:rFonts w:hint="eastAsia"/>
          <w:sz w:val="22"/>
          <w:szCs w:val="21"/>
        </w:rPr>
        <w:t>相手方</w:t>
      </w:r>
      <w:r w:rsidR="00CD434D">
        <w:rPr>
          <w:rFonts w:hint="eastAsia"/>
          <w:sz w:val="22"/>
          <w:szCs w:val="21"/>
        </w:rPr>
        <w:t>の指示に従い、廃棄・消去・返却</w:t>
      </w:r>
      <w:r w:rsidR="00FA215C" w:rsidRPr="00FA215C">
        <w:rPr>
          <w:rFonts w:hint="eastAsia"/>
          <w:sz w:val="22"/>
          <w:szCs w:val="21"/>
        </w:rPr>
        <w:t>するものとする。</w:t>
      </w:r>
      <w:r w:rsidR="00F85524">
        <w:rPr>
          <w:rFonts w:hint="eastAsia"/>
          <w:sz w:val="22"/>
          <w:szCs w:val="21"/>
        </w:rPr>
        <w:t xml:space="preserve">　　</w:t>
      </w:r>
    </w:p>
    <w:p w:rsidR="00F85524" w:rsidRDefault="00F85524" w:rsidP="00F85524">
      <w:pPr>
        <w:rPr>
          <w:sz w:val="22"/>
          <w:szCs w:val="21"/>
        </w:rPr>
      </w:pPr>
    </w:p>
    <w:p w:rsidR="00AA434E" w:rsidRDefault="00AA434E" w:rsidP="00F85524">
      <w:pPr>
        <w:rPr>
          <w:sz w:val="22"/>
          <w:szCs w:val="21"/>
        </w:rPr>
      </w:pPr>
    </w:p>
    <w:p w:rsidR="00F85524" w:rsidRPr="00F85524" w:rsidRDefault="00F85524" w:rsidP="00F85524">
      <w:pPr>
        <w:rPr>
          <w:sz w:val="22"/>
          <w:szCs w:val="21"/>
        </w:rPr>
      </w:pPr>
      <w:r>
        <w:rPr>
          <w:rFonts w:hint="eastAsia"/>
          <w:sz w:val="22"/>
          <w:szCs w:val="21"/>
        </w:rPr>
        <w:lastRenderedPageBreak/>
        <w:t>（</w:t>
      </w:r>
      <w:r w:rsidR="00B619F7">
        <w:rPr>
          <w:rFonts w:hint="eastAsia"/>
          <w:sz w:val="22"/>
          <w:szCs w:val="21"/>
        </w:rPr>
        <w:t>供与</w:t>
      </w:r>
      <w:r w:rsidRPr="00F85524">
        <w:rPr>
          <w:rFonts w:hint="eastAsia"/>
          <w:sz w:val="22"/>
          <w:szCs w:val="21"/>
        </w:rPr>
        <w:t>）</w:t>
      </w:r>
    </w:p>
    <w:p w:rsidR="00F85524" w:rsidRPr="00F85524" w:rsidRDefault="00F85524" w:rsidP="00F85524">
      <w:pPr>
        <w:rPr>
          <w:sz w:val="22"/>
          <w:szCs w:val="21"/>
        </w:rPr>
      </w:pPr>
      <w:r w:rsidRPr="00F85524">
        <w:rPr>
          <w:rFonts w:hint="eastAsia"/>
          <w:sz w:val="22"/>
          <w:szCs w:val="21"/>
        </w:rPr>
        <w:t>第</w:t>
      </w:r>
      <w:r w:rsidR="00B95FBF">
        <w:rPr>
          <w:rFonts w:hint="eastAsia"/>
          <w:sz w:val="22"/>
          <w:szCs w:val="21"/>
        </w:rPr>
        <w:t>６</w:t>
      </w:r>
      <w:r w:rsidRPr="00F85524">
        <w:rPr>
          <w:rFonts w:hint="eastAsia"/>
          <w:sz w:val="22"/>
          <w:szCs w:val="21"/>
        </w:rPr>
        <w:t>条</w:t>
      </w:r>
      <w:r w:rsidRPr="00F85524">
        <w:rPr>
          <w:rFonts w:hint="eastAsia"/>
          <w:sz w:val="22"/>
          <w:szCs w:val="21"/>
        </w:rPr>
        <w:tab/>
      </w:r>
      <w:r w:rsidRPr="00F85524">
        <w:rPr>
          <w:rFonts w:hint="eastAsia"/>
          <w:sz w:val="22"/>
          <w:szCs w:val="21"/>
        </w:rPr>
        <w:t>甲及び乙は、本研究</w:t>
      </w:r>
      <w:r w:rsidR="0009671A">
        <w:rPr>
          <w:rFonts w:hint="eastAsia"/>
          <w:sz w:val="22"/>
          <w:szCs w:val="21"/>
        </w:rPr>
        <w:t>を</w:t>
      </w:r>
      <w:r w:rsidRPr="00F85524">
        <w:rPr>
          <w:rFonts w:hint="eastAsia"/>
          <w:sz w:val="22"/>
          <w:szCs w:val="21"/>
        </w:rPr>
        <w:t>実施</w:t>
      </w:r>
      <w:r w:rsidR="0009671A">
        <w:rPr>
          <w:rFonts w:hint="eastAsia"/>
          <w:sz w:val="22"/>
          <w:szCs w:val="21"/>
        </w:rPr>
        <w:t>するにあたり</w:t>
      </w:r>
      <w:r w:rsidRPr="00F85524">
        <w:rPr>
          <w:rFonts w:hint="eastAsia"/>
          <w:sz w:val="22"/>
          <w:szCs w:val="21"/>
        </w:rPr>
        <w:t>、要員の派遣、物品等の搬入</w:t>
      </w:r>
      <w:r w:rsidR="000F35D8">
        <w:rPr>
          <w:rFonts w:hint="eastAsia"/>
          <w:sz w:val="22"/>
          <w:szCs w:val="21"/>
        </w:rPr>
        <w:t>、</w:t>
      </w:r>
      <w:r w:rsidRPr="00F85524">
        <w:rPr>
          <w:rFonts w:hint="eastAsia"/>
          <w:sz w:val="22"/>
          <w:szCs w:val="21"/>
        </w:rPr>
        <w:t>相手方の施設</w:t>
      </w:r>
      <w:r w:rsidR="000F35D8">
        <w:rPr>
          <w:rFonts w:hint="eastAsia"/>
          <w:sz w:val="22"/>
          <w:szCs w:val="21"/>
        </w:rPr>
        <w:t>・</w:t>
      </w:r>
      <w:r w:rsidRPr="00F85524">
        <w:rPr>
          <w:rFonts w:hint="eastAsia"/>
          <w:sz w:val="22"/>
          <w:szCs w:val="21"/>
        </w:rPr>
        <w:t>物品等の使用の必要が生じた場合、相互が協議して必要な便宜を供するものとする。</w:t>
      </w:r>
    </w:p>
    <w:p w:rsidR="00F85524" w:rsidRDefault="00F85524" w:rsidP="00663B2B">
      <w:pPr>
        <w:rPr>
          <w:sz w:val="22"/>
          <w:szCs w:val="21"/>
        </w:rPr>
      </w:pPr>
    </w:p>
    <w:p w:rsidR="002921F9" w:rsidRPr="00663B2B" w:rsidRDefault="002921F9" w:rsidP="00663B2B">
      <w:pPr>
        <w:rPr>
          <w:sz w:val="22"/>
          <w:szCs w:val="21"/>
        </w:rPr>
      </w:pPr>
      <w:r w:rsidRPr="00663B2B">
        <w:rPr>
          <w:rFonts w:hint="eastAsia"/>
          <w:sz w:val="22"/>
          <w:szCs w:val="21"/>
        </w:rPr>
        <w:t>（秘密保持）</w:t>
      </w:r>
    </w:p>
    <w:p w:rsidR="00FA215C" w:rsidRDefault="00FF4DB9" w:rsidP="00FA215C">
      <w:pPr>
        <w:rPr>
          <w:sz w:val="22"/>
          <w:szCs w:val="21"/>
        </w:rPr>
      </w:pPr>
      <w:r>
        <w:rPr>
          <w:rFonts w:hint="eastAsia"/>
          <w:sz w:val="22"/>
          <w:szCs w:val="21"/>
        </w:rPr>
        <w:t>第</w:t>
      </w:r>
      <w:r w:rsidR="00B95FBF">
        <w:rPr>
          <w:rFonts w:hint="eastAsia"/>
          <w:sz w:val="22"/>
          <w:szCs w:val="21"/>
        </w:rPr>
        <w:t>７</w:t>
      </w:r>
      <w:r>
        <w:rPr>
          <w:rFonts w:hint="eastAsia"/>
          <w:sz w:val="22"/>
          <w:szCs w:val="21"/>
        </w:rPr>
        <w:t>条</w:t>
      </w:r>
      <w:r>
        <w:rPr>
          <w:rFonts w:hint="eastAsia"/>
          <w:sz w:val="22"/>
          <w:szCs w:val="21"/>
        </w:rPr>
        <w:t xml:space="preserve"> </w:t>
      </w:r>
      <w:r w:rsidR="002921F9" w:rsidRPr="00663B2B">
        <w:rPr>
          <w:rFonts w:hint="eastAsia"/>
          <w:sz w:val="22"/>
          <w:szCs w:val="21"/>
        </w:rPr>
        <w:t>甲及び乙は</w:t>
      </w:r>
      <w:r w:rsidR="00CB54B1" w:rsidRPr="00663B2B">
        <w:rPr>
          <w:rFonts w:hint="eastAsia"/>
          <w:sz w:val="22"/>
          <w:szCs w:val="21"/>
        </w:rPr>
        <w:t>、</w:t>
      </w:r>
      <w:r w:rsidR="002921F9" w:rsidRPr="00663B2B">
        <w:rPr>
          <w:rFonts w:hint="eastAsia"/>
          <w:sz w:val="22"/>
          <w:szCs w:val="21"/>
        </w:rPr>
        <w:t>本契約に基づき相手方から開示された一切の情報を</w:t>
      </w:r>
      <w:r w:rsidR="008A6E48" w:rsidRPr="00663B2B">
        <w:rPr>
          <w:rFonts w:hint="eastAsia"/>
          <w:sz w:val="22"/>
          <w:szCs w:val="21"/>
        </w:rPr>
        <w:t>本</w:t>
      </w:r>
      <w:r w:rsidR="00B619F7">
        <w:rPr>
          <w:rFonts w:hint="eastAsia"/>
          <w:sz w:val="22"/>
          <w:szCs w:val="21"/>
        </w:rPr>
        <w:t>研究</w:t>
      </w:r>
      <w:r w:rsidR="008A6E48" w:rsidRPr="00663B2B">
        <w:rPr>
          <w:rFonts w:hint="eastAsia"/>
          <w:sz w:val="22"/>
          <w:szCs w:val="21"/>
        </w:rPr>
        <w:t>を遂行する目的</w:t>
      </w:r>
      <w:r w:rsidR="00B812C5" w:rsidRPr="00663B2B">
        <w:rPr>
          <w:rFonts w:hint="eastAsia"/>
          <w:sz w:val="22"/>
          <w:szCs w:val="21"/>
        </w:rPr>
        <w:t>でのみ使用することとし</w:t>
      </w:r>
      <w:r w:rsidR="008A6E48" w:rsidRPr="00663B2B">
        <w:rPr>
          <w:rFonts w:hint="eastAsia"/>
          <w:sz w:val="22"/>
          <w:szCs w:val="21"/>
        </w:rPr>
        <w:t>、</w:t>
      </w:r>
      <w:r w:rsidR="00CD434D">
        <w:rPr>
          <w:rFonts w:hint="eastAsia"/>
          <w:sz w:val="22"/>
          <w:szCs w:val="21"/>
        </w:rPr>
        <w:t>相手方の書面による事前の同意がない限り、</w:t>
      </w:r>
      <w:r w:rsidR="008A6E48" w:rsidRPr="00663B2B">
        <w:rPr>
          <w:rFonts w:hint="eastAsia"/>
          <w:sz w:val="22"/>
          <w:szCs w:val="21"/>
        </w:rPr>
        <w:t>それ以外の目的で</w:t>
      </w:r>
      <w:r w:rsidR="002921F9" w:rsidRPr="00663B2B">
        <w:rPr>
          <w:rFonts w:hint="eastAsia"/>
          <w:sz w:val="22"/>
          <w:szCs w:val="21"/>
        </w:rPr>
        <w:t>第三者に開示・漏洩してはなら</w:t>
      </w:r>
      <w:r w:rsidR="008A6E48" w:rsidRPr="00663B2B">
        <w:rPr>
          <w:rFonts w:hint="eastAsia"/>
          <w:sz w:val="22"/>
          <w:szCs w:val="21"/>
        </w:rPr>
        <w:t>ない</w:t>
      </w:r>
      <w:r w:rsidR="002921F9" w:rsidRPr="00663B2B">
        <w:rPr>
          <w:rFonts w:hint="eastAsia"/>
          <w:sz w:val="22"/>
          <w:szCs w:val="21"/>
        </w:rPr>
        <w:t>。</w:t>
      </w:r>
      <w:r w:rsidR="00FA215C" w:rsidRPr="00FA215C">
        <w:rPr>
          <w:rFonts w:hint="eastAsia"/>
          <w:sz w:val="22"/>
          <w:szCs w:val="21"/>
        </w:rPr>
        <w:t>ただし、次のいずれかに該当する情報については、この限りではない。</w:t>
      </w:r>
    </w:p>
    <w:p w:rsidR="002921F9" w:rsidRPr="00663B2B" w:rsidRDefault="00DA1D71" w:rsidP="00663B2B">
      <w:pPr>
        <w:rPr>
          <w:sz w:val="22"/>
          <w:szCs w:val="21"/>
        </w:rPr>
      </w:pPr>
      <w:r>
        <w:rPr>
          <w:rFonts w:hint="eastAsia"/>
          <w:sz w:val="22"/>
          <w:szCs w:val="21"/>
        </w:rPr>
        <w:t>（</w:t>
      </w:r>
      <w:r w:rsidR="002921F9" w:rsidRPr="00663B2B">
        <w:rPr>
          <w:rFonts w:hint="eastAsia"/>
          <w:sz w:val="22"/>
          <w:szCs w:val="21"/>
        </w:rPr>
        <w:t>１</w:t>
      </w:r>
      <w:r>
        <w:rPr>
          <w:rFonts w:hint="eastAsia"/>
          <w:sz w:val="22"/>
          <w:szCs w:val="21"/>
        </w:rPr>
        <w:t>）</w:t>
      </w:r>
      <w:r w:rsidR="002921F9" w:rsidRPr="00663B2B">
        <w:rPr>
          <w:rFonts w:hint="eastAsia"/>
          <w:sz w:val="22"/>
          <w:szCs w:val="21"/>
        </w:rPr>
        <w:t>開示を受け又は知得した際</w:t>
      </w:r>
      <w:r w:rsidR="00CB54B1" w:rsidRPr="00663B2B">
        <w:rPr>
          <w:rFonts w:hint="eastAsia"/>
          <w:sz w:val="22"/>
          <w:szCs w:val="21"/>
        </w:rPr>
        <w:t>、</w:t>
      </w:r>
      <w:r w:rsidR="002921F9" w:rsidRPr="00663B2B">
        <w:rPr>
          <w:rFonts w:hint="eastAsia"/>
          <w:sz w:val="22"/>
          <w:szCs w:val="21"/>
        </w:rPr>
        <w:t>既に自己が保有していた</w:t>
      </w:r>
      <w:r>
        <w:rPr>
          <w:rFonts w:hint="eastAsia"/>
          <w:sz w:val="22"/>
          <w:szCs w:val="21"/>
        </w:rPr>
        <w:t>ことを証明できる</w:t>
      </w:r>
      <w:r w:rsidR="002921F9" w:rsidRPr="00663B2B">
        <w:rPr>
          <w:rFonts w:hint="eastAsia"/>
          <w:sz w:val="22"/>
          <w:szCs w:val="21"/>
        </w:rPr>
        <w:t>情報</w:t>
      </w:r>
    </w:p>
    <w:p w:rsidR="002921F9" w:rsidRPr="00663B2B" w:rsidRDefault="00DA1D71" w:rsidP="00663B2B">
      <w:pPr>
        <w:rPr>
          <w:sz w:val="22"/>
          <w:szCs w:val="21"/>
        </w:rPr>
      </w:pPr>
      <w:r>
        <w:rPr>
          <w:rFonts w:hint="eastAsia"/>
          <w:sz w:val="22"/>
          <w:szCs w:val="21"/>
        </w:rPr>
        <w:t>（</w:t>
      </w:r>
      <w:r w:rsidR="002921F9" w:rsidRPr="00663B2B">
        <w:rPr>
          <w:rFonts w:hint="eastAsia"/>
          <w:sz w:val="22"/>
          <w:szCs w:val="21"/>
        </w:rPr>
        <w:t>２</w:t>
      </w:r>
      <w:r>
        <w:rPr>
          <w:rFonts w:hint="eastAsia"/>
          <w:sz w:val="22"/>
          <w:szCs w:val="21"/>
        </w:rPr>
        <w:t>）</w:t>
      </w:r>
      <w:r w:rsidR="002921F9" w:rsidRPr="00663B2B">
        <w:rPr>
          <w:rFonts w:hint="eastAsia"/>
          <w:sz w:val="22"/>
          <w:szCs w:val="21"/>
        </w:rPr>
        <w:t>開示を受け又は知得した際</w:t>
      </w:r>
      <w:r w:rsidR="00CB54B1" w:rsidRPr="00663B2B">
        <w:rPr>
          <w:rFonts w:hint="eastAsia"/>
          <w:sz w:val="22"/>
          <w:szCs w:val="21"/>
        </w:rPr>
        <w:t>、</w:t>
      </w:r>
      <w:r w:rsidR="002921F9" w:rsidRPr="00663B2B">
        <w:rPr>
          <w:rFonts w:hint="eastAsia"/>
          <w:sz w:val="22"/>
          <w:szCs w:val="21"/>
        </w:rPr>
        <w:t>既に公知となっている情報</w:t>
      </w:r>
    </w:p>
    <w:p w:rsidR="002921F9" w:rsidRPr="00663B2B" w:rsidRDefault="00DA1D71" w:rsidP="00663B2B">
      <w:pPr>
        <w:rPr>
          <w:sz w:val="22"/>
          <w:szCs w:val="21"/>
        </w:rPr>
      </w:pPr>
      <w:r>
        <w:rPr>
          <w:rFonts w:hint="eastAsia"/>
          <w:sz w:val="22"/>
          <w:szCs w:val="21"/>
        </w:rPr>
        <w:t>（</w:t>
      </w:r>
      <w:r w:rsidR="002921F9" w:rsidRPr="00663B2B">
        <w:rPr>
          <w:rFonts w:hint="eastAsia"/>
          <w:sz w:val="22"/>
          <w:szCs w:val="21"/>
        </w:rPr>
        <w:t>３</w:t>
      </w:r>
      <w:r>
        <w:rPr>
          <w:rFonts w:hint="eastAsia"/>
          <w:sz w:val="22"/>
          <w:szCs w:val="21"/>
        </w:rPr>
        <w:t>）</w:t>
      </w:r>
      <w:r w:rsidR="002921F9" w:rsidRPr="00663B2B">
        <w:rPr>
          <w:rFonts w:hint="eastAsia"/>
          <w:sz w:val="22"/>
          <w:szCs w:val="21"/>
        </w:rPr>
        <w:t>開示を受け又は知得した後</w:t>
      </w:r>
      <w:r w:rsidR="00CB54B1" w:rsidRPr="00663B2B">
        <w:rPr>
          <w:rFonts w:hint="eastAsia"/>
          <w:sz w:val="22"/>
          <w:szCs w:val="21"/>
        </w:rPr>
        <w:t>、</w:t>
      </w:r>
      <w:r w:rsidR="002921F9" w:rsidRPr="00663B2B">
        <w:rPr>
          <w:rFonts w:hint="eastAsia"/>
          <w:sz w:val="22"/>
          <w:szCs w:val="21"/>
        </w:rPr>
        <w:t>自己の責めによらずに公知となった情報</w:t>
      </w:r>
    </w:p>
    <w:p w:rsidR="00DA1D71" w:rsidRDefault="00DA1D71" w:rsidP="00663B2B">
      <w:pPr>
        <w:rPr>
          <w:sz w:val="22"/>
          <w:szCs w:val="21"/>
        </w:rPr>
      </w:pPr>
      <w:r>
        <w:rPr>
          <w:rFonts w:hint="eastAsia"/>
          <w:sz w:val="22"/>
          <w:szCs w:val="21"/>
        </w:rPr>
        <w:t>（</w:t>
      </w:r>
      <w:r w:rsidR="002921F9" w:rsidRPr="00663B2B">
        <w:rPr>
          <w:rFonts w:hint="eastAsia"/>
          <w:sz w:val="22"/>
          <w:szCs w:val="21"/>
        </w:rPr>
        <w:t>４</w:t>
      </w:r>
      <w:r>
        <w:rPr>
          <w:rFonts w:hint="eastAsia"/>
          <w:sz w:val="22"/>
          <w:szCs w:val="21"/>
        </w:rPr>
        <w:t>）</w:t>
      </w:r>
      <w:r w:rsidR="002921F9" w:rsidRPr="00663B2B">
        <w:rPr>
          <w:rFonts w:hint="eastAsia"/>
          <w:sz w:val="22"/>
          <w:szCs w:val="21"/>
        </w:rPr>
        <w:t>正当な権限を有する第三者から適法に取得した</w:t>
      </w:r>
      <w:r>
        <w:rPr>
          <w:rFonts w:hint="eastAsia"/>
          <w:sz w:val="22"/>
          <w:szCs w:val="21"/>
        </w:rPr>
        <w:t>ことを証明できる</w:t>
      </w:r>
      <w:r w:rsidR="002921F9" w:rsidRPr="00663B2B">
        <w:rPr>
          <w:rFonts w:hint="eastAsia"/>
          <w:sz w:val="22"/>
          <w:szCs w:val="21"/>
        </w:rPr>
        <w:t>情報</w:t>
      </w:r>
    </w:p>
    <w:p w:rsidR="00DA1D71" w:rsidRDefault="00DA1D71" w:rsidP="00DA1D71">
      <w:pPr>
        <w:rPr>
          <w:sz w:val="22"/>
          <w:szCs w:val="21"/>
        </w:rPr>
      </w:pPr>
      <w:r>
        <w:rPr>
          <w:rFonts w:hint="eastAsia"/>
          <w:sz w:val="22"/>
          <w:szCs w:val="21"/>
        </w:rPr>
        <w:t>（５）</w:t>
      </w:r>
      <w:r w:rsidRPr="00DA1D71">
        <w:rPr>
          <w:rFonts w:hint="eastAsia"/>
          <w:sz w:val="22"/>
          <w:szCs w:val="21"/>
        </w:rPr>
        <w:t>相手方から開示された情報によることなく独自に開発・取得していたことを証明できる情報</w:t>
      </w:r>
    </w:p>
    <w:p w:rsidR="006A3A18" w:rsidRDefault="006A3A18" w:rsidP="00663B2B">
      <w:pPr>
        <w:rPr>
          <w:sz w:val="22"/>
          <w:szCs w:val="21"/>
        </w:rPr>
      </w:pPr>
    </w:p>
    <w:p w:rsidR="008758EE" w:rsidRDefault="008758EE" w:rsidP="00663B2B">
      <w:pPr>
        <w:rPr>
          <w:sz w:val="22"/>
          <w:szCs w:val="21"/>
        </w:rPr>
      </w:pPr>
      <w:r>
        <w:rPr>
          <w:rFonts w:hint="eastAsia"/>
          <w:sz w:val="22"/>
          <w:szCs w:val="21"/>
        </w:rPr>
        <w:t>（報告）</w:t>
      </w:r>
    </w:p>
    <w:p w:rsidR="008758EE" w:rsidRDefault="008758EE" w:rsidP="00663B2B">
      <w:pPr>
        <w:rPr>
          <w:sz w:val="22"/>
          <w:szCs w:val="21"/>
        </w:rPr>
      </w:pPr>
      <w:r>
        <w:rPr>
          <w:rFonts w:hint="eastAsia"/>
          <w:sz w:val="22"/>
          <w:szCs w:val="21"/>
        </w:rPr>
        <w:t>第</w:t>
      </w:r>
      <w:r w:rsidR="00B95FBF">
        <w:rPr>
          <w:rFonts w:hint="eastAsia"/>
          <w:sz w:val="22"/>
          <w:szCs w:val="21"/>
        </w:rPr>
        <w:t>８</w:t>
      </w:r>
      <w:r>
        <w:rPr>
          <w:rFonts w:hint="eastAsia"/>
          <w:sz w:val="22"/>
          <w:szCs w:val="21"/>
        </w:rPr>
        <w:t>条　甲及び乙は、本研究の</w:t>
      </w:r>
      <w:r w:rsidR="00535AF4">
        <w:rPr>
          <w:rFonts w:hint="eastAsia"/>
          <w:sz w:val="22"/>
          <w:szCs w:val="21"/>
        </w:rPr>
        <w:t>研究</w:t>
      </w:r>
      <w:r>
        <w:rPr>
          <w:rFonts w:hint="eastAsia"/>
          <w:sz w:val="22"/>
          <w:szCs w:val="21"/>
        </w:rPr>
        <w:t>期間中、本件研究の過程で得られた技術的情報を速やかに相手方に開示するとともに、甲乙別途定める要領に従って連絡会議を開催し、本研究の進捗状況を相手方に報告する。</w:t>
      </w:r>
    </w:p>
    <w:p w:rsidR="008758EE" w:rsidRDefault="00535AF4" w:rsidP="00663B2B">
      <w:pPr>
        <w:rPr>
          <w:sz w:val="22"/>
          <w:szCs w:val="21"/>
        </w:rPr>
      </w:pPr>
      <w:r>
        <w:rPr>
          <w:rFonts w:hint="eastAsia"/>
          <w:sz w:val="22"/>
          <w:szCs w:val="21"/>
        </w:rPr>
        <w:t xml:space="preserve">２　</w:t>
      </w:r>
      <w:r w:rsidR="004F548B">
        <w:rPr>
          <w:rFonts w:hint="eastAsia"/>
          <w:sz w:val="22"/>
          <w:szCs w:val="21"/>
        </w:rPr>
        <w:t>甲及び乙は、双方協力して、本研究の研究期間中に得られた研究成果について、研究期間終了から</w:t>
      </w:r>
      <w:r w:rsidR="00B95FBF">
        <w:rPr>
          <w:rFonts w:hint="eastAsia"/>
          <w:sz w:val="22"/>
          <w:szCs w:val="21"/>
        </w:rPr>
        <w:t>●</w:t>
      </w:r>
      <w:r w:rsidR="004F548B">
        <w:rPr>
          <w:rFonts w:hint="eastAsia"/>
          <w:sz w:val="22"/>
          <w:szCs w:val="21"/>
        </w:rPr>
        <w:t>日以内に、報告書を作成するものとする。</w:t>
      </w:r>
    </w:p>
    <w:p w:rsidR="004F548B" w:rsidRPr="004F548B" w:rsidRDefault="004F548B" w:rsidP="00663B2B">
      <w:pPr>
        <w:rPr>
          <w:sz w:val="22"/>
          <w:szCs w:val="21"/>
        </w:rPr>
      </w:pPr>
    </w:p>
    <w:p w:rsidR="002921F9" w:rsidRPr="00663B2B" w:rsidRDefault="002921F9" w:rsidP="00663B2B">
      <w:pPr>
        <w:rPr>
          <w:sz w:val="22"/>
          <w:szCs w:val="21"/>
        </w:rPr>
      </w:pPr>
      <w:r w:rsidRPr="00663B2B">
        <w:rPr>
          <w:rFonts w:hint="eastAsia"/>
          <w:sz w:val="22"/>
          <w:szCs w:val="21"/>
        </w:rPr>
        <w:t>（</w:t>
      </w:r>
      <w:r w:rsidR="005F324F">
        <w:rPr>
          <w:rFonts w:hint="eastAsia"/>
          <w:sz w:val="22"/>
          <w:szCs w:val="21"/>
        </w:rPr>
        <w:t>成果の</w:t>
      </w:r>
      <w:r w:rsidR="006318B1">
        <w:rPr>
          <w:rFonts w:hint="eastAsia"/>
          <w:sz w:val="22"/>
          <w:szCs w:val="21"/>
        </w:rPr>
        <w:t>帰属</w:t>
      </w:r>
      <w:r w:rsidRPr="00663B2B">
        <w:rPr>
          <w:rFonts w:hint="eastAsia"/>
          <w:sz w:val="22"/>
          <w:szCs w:val="21"/>
        </w:rPr>
        <w:t>）</w:t>
      </w:r>
    </w:p>
    <w:p w:rsidR="002921F9" w:rsidRDefault="00FF4DB9" w:rsidP="00663B2B">
      <w:pPr>
        <w:rPr>
          <w:sz w:val="22"/>
          <w:szCs w:val="21"/>
        </w:rPr>
      </w:pPr>
      <w:r>
        <w:rPr>
          <w:rFonts w:hint="eastAsia"/>
          <w:sz w:val="22"/>
          <w:szCs w:val="21"/>
        </w:rPr>
        <w:t>第</w:t>
      </w:r>
      <w:r w:rsidR="00B95FBF">
        <w:rPr>
          <w:rFonts w:hint="eastAsia"/>
          <w:sz w:val="22"/>
          <w:szCs w:val="21"/>
        </w:rPr>
        <w:t>９</w:t>
      </w:r>
      <w:r>
        <w:rPr>
          <w:rFonts w:hint="eastAsia"/>
          <w:sz w:val="22"/>
          <w:szCs w:val="21"/>
        </w:rPr>
        <w:t>条</w:t>
      </w:r>
      <w:r w:rsidR="00EB7B60">
        <w:rPr>
          <w:rFonts w:hint="eastAsia"/>
          <w:sz w:val="22"/>
          <w:szCs w:val="21"/>
        </w:rPr>
        <w:t xml:space="preserve">　</w:t>
      </w:r>
      <w:r w:rsidR="00CB54B1" w:rsidRPr="00663B2B">
        <w:rPr>
          <w:rFonts w:hint="eastAsia"/>
          <w:sz w:val="22"/>
          <w:szCs w:val="21"/>
        </w:rPr>
        <w:t>本</w:t>
      </w:r>
      <w:r w:rsidR="00B619F7">
        <w:rPr>
          <w:rFonts w:hint="eastAsia"/>
          <w:sz w:val="22"/>
          <w:szCs w:val="21"/>
        </w:rPr>
        <w:t>研究</w:t>
      </w:r>
      <w:r w:rsidR="002921F9" w:rsidRPr="00663B2B">
        <w:rPr>
          <w:rFonts w:hint="eastAsia"/>
          <w:sz w:val="22"/>
          <w:szCs w:val="21"/>
        </w:rPr>
        <w:t>の実施により発明</w:t>
      </w:r>
      <w:r w:rsidR="00CB54B1" w:rsidRPr="00663B2B">
        <w:rPr>
          <w:rFonts w:hint="eastAsia"/>
          <w:sz w:val="22"/>
          <w:szCs w:val="21"/>
        </w:rPr>
        <w:t>、</w:t>
      </w:r>
      <w:r w:rsidR="002921F9" w:rsidRPr="00663B2B">
        <w:rPr>
          <w:rFonts w:hint="eastAsia"/>
          <w:sz w:val="22"/>
          <w:szCs w:val="21"/>
        </w:rPr>
        <w:t>考案及び創作並びに技術上</w:t>
      </w:r>
      <w:r w:rsidR="002B66DF">
        <w:rPr>
          <w:rFonts w:hint="eastAsia"/>
          <w:sz w:val="22"/>
          <w:szCs w:val="21"/>
        </w:rPr>
        <w:t>及び営業上のノウハウ（以下「本成果」という</w:t>
      </w:r>
      <w:r w:rsidR="000F35D8">
        <w:rPr>
          <w:rFonts w:hint="eastAsia"/>
          <w:sz w:val="22"/>
          <w:szCs w:val="21"/>
        </w:rPr>
        <w:t>。</w:t>
      </w:r>
      <w:r w:rsidR="002B66DF">
        <w:rPr>
          <w:rFonts w:hint="eastAsia"/>
          <w:sz w:val="22"/>
          <w:szCs w:val="21"/>
        </w:rPr>
        <w:t>）</w:t>
      </w:r>
      <w:r w:rsidR="00EB7B60">
        <w:rPr>
          <w:rFonts w:hint="eastAsia"/>
          <w:sz w:val="22"/>
          <w:szCs w:val="21"/>
        </w:rPr>
        <w:t>が得られたとき</w:t>
      </w:r>
      <w:r w:rsidR="002921F9" w:rsidRPr="00663B2B">
        <w:rPr>
          <w:rFonts w:hint="eastAsia"/>
          <w:sz w:val="22"/>
          <w:szCs w:val="21"/>
        </w:rPr>
        <w:t>は</w:t>
      </w:r>
      <w:r w:rsidR="00CB54B1" w:rsidRPr="00663B2B">
        <w:rPr>
          <w:rFonts w:hint="eastAsia"/>
          <w:sz w:val="22"/>
          <w:szCs w:val="21"/>
        </w:rPr>
        <w:t>、</w:t>
      </w:r>
      <w:r w:rsidR="00EB7B60">
        <w:rPr>
          <w:rFonts w:hint="eastAsia"/>
          <w:sz w:val="22"/>
          <w:szCs w:val="21"/>
        </w:rPr>
        <w:t>ただちに相手方に通知し、</w:t>
      </w:r>
      <w:r w:rsidR="002921F9" w:rsidRPr="00663B2B">
        <w:rPr>
          <w:rFonts w:hint="eastAsia"/>
          <w:sz w:val="22"/>
          <w:szCs w:val="21"/>
        </w:rPr>
        <w:t>甲乙</w:t>
      </w:r>
      <w:r w:rsidR="002D3DF6" w:rsidRPr="00663B2B">
        <w:rPr>
          <w:rFonts w:hint="eastAsia"/>
          <w:sz w:val="22"/>
          <w:szCs w:val="21"/>
        </w:rPr>
        <w:t>協議の上、</w:t>
      </w:r>
      <w:r w:rsidR="00EB7B60">
        <w:rPr>
          <w:rFonts w:hint="eastAsia"/>
          <w:sz w:val="22"/>
          <w:szCs w:val="21"/>
        </w:rPr>
        <w:t>本成果</w:t>
      </w:r>
      <w:r w:rsidR="006318B1">
        <w:rPr>
          <w:rFonts w:hint="eastAsia"/>
          <w:sz w:val="22"/>
          <w:szCs w:val="21"/>
        </w:rPr>
        <w:t>及び本成果に関して生じる知的財産権（知的財産権を受ける権利を含む。以下「本知的財産権」という。）</w:t>
      </w:r>
      <w:r w:rsidR="00EB7B60">
        <w:rPr>
          <w:rFonts w:hint="eastAsia"/>
          <w:sz w:val="22"/>
          <w:szCs w:val="21"/>
        </w:rPr>
        <w:t>の</w:t>
      </w:r>
      <w:r w:rsidR="002D3DF6" w:rsidRPr="00663B2B">
        <w:rPr>
          <w:rFonts w:hint="eastAsia"/>
          <w:sz w:val="22"/>
          <w:szCs w:val="21"/>
        </w:rPr>
        <w:t>帰属</w:t>
      </w:r>
      <w:r w:rsidR="00EB7B60">
        <w:rPr>
          <w:rFonts w:hint="eastAsia"/>
          <w:sz w:val="22"/>
          <w:szCs w:val="21"/>
        </w:rPr>
        <w:t>について</w:t>
      </w:r>
      <w:r w:rsidR="002D3DF6" w:rsidRPr="00663B2B">
        <w:rPr>
          <w:rFonts w:hint="eastAsia"/>
          <w:sz w:val="22"/>
          <w:szCs w:val="21"/>
        </w:rPr>
        <w:t>定めるもの</w:t>
      </w:r>
      <w:r w:rsidR="002921F9" w:rsidRPr="00663B2B">
        <w:rPr>
          <w:rFonts w:hint="eastAsia"/>
          <w:sz w:val="22"/>
          <w:szCs w:val="21"/>
        </w:rPr>
        <w:t>する。</w:t>
      </w:r>
    </w:p>
    <w:p w:rsidR="00EB7B60" w:rsidRPr="00663B2B" w:rsidRDefault="00EB7B60" w:rsidP="00663B2B">
      <w:pPr>
        <w:rPr>
          <w:sz w:val="22"/>
          <w:szCs w:val="21"/>
        </w:rPr>
      </w:pPr>
    </w:p>
    <w:p w:rsidR="002B66DF" w:rsidRDefault="00EB7B60" w:rsidP="00663B2B">
      <w:pPr>
        <w:rPr>
          <w:sz w:val="22"/>
          <w:szCs w:val="21"/>
        </w:rPr>
      </w:pPr>
      <w:r>
        <w:rPr>
          <w:rFonts w:hint="eastAsia"/>
          <w:sz w:val="22"/>
          <w:szCs w:val="21"/>
        </w:rPr>
        <w:t>（成果の利用）</w:t>
      </w:r>
    </w:p>
    <w:p w:rsidR="00EB7B60" w:rsidRDefault="00EB7B60"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０</w:t>
      </w:r>
      <w:r>
        <w:rPr>
          <w:rFonts w:hint="eastAsia"/>
          <w:sz w:val="22"/>
          <w:szCs w:val="21"/>
        </w:rPr>
        <w:t>条　甲及び乙は、本成果</w:t>
      </w:r>
      <w:r w:rsidR="006318B1">
        <w:rPr>
          <w:rFonts w:hint="eastAsia"/>
          <w:sz w:val="22"/>
          <w:szCs w:val="21"/>
        </w:rPr>
        <w:t>及び本知的財産権</w:t>
      </w:r>
      <w:r>
        <w:rPr>
          <w:rFonts w:hint="eastAsia"/>
          <w:sz w:val="22"/>
          <w:szCs w:val="21"/>
        </w:rPr>
        <w:t>をそれぞれ無償で実施することができる。</w:t>
      </w:r>
    </w:p>
    <w:p w:rsidR="00EB7B60" w:rsidRPr="00EB7B60" w:rsidRDefault="00EB7B60" w:rsidP="00663B2B">
      <w:pPr>
        <w:rPr>
          <w:sz w:val="22"/>
          <w:szCs w:val="21"/>
        </w:rPr>
      </w:pPr>
      <w:r>
        <w:rPr>
          <w:rFonts w:hint="eastAsia"/>
          <w:sz w:val="22"/>
          <w:szCs w:val="21"/>
        </w:rPr>
        <w:t>２　甲又は乙は、自己の持分に係る本成果又は本知的財産権を第三者に譲渡し、</w:t>
      </w:r>
      <w:r w:rsidR="006318B1">
        <w:rPr>
          <w:rFonts w:hint="eastAsia"/>
          <w:sz w:val="22"/>
          <w:szCs w:val="21"/>
        </w:rPr>
        <w:t>又は第三者に実施を許諾することを希望する場合は、甲乙予め協議し、その可否・条件を定めるものとする。</w:t>
      </w:r>
    </w:p>
    <w:p w:rsidR="00EB7B60" w:rsidRDefault="00EB7B60" w:rsidP="00663B2B">
      <w:pPr>
        <w:rPr>
          <w:sz w:val="22"/>
          <w:szCs w:val="21"/>
        </w:rPr>
      </w:pPr>
    </w:p>
    <w:p w:rsidR="00AA0005" w:rsidRDefault="00AA0005" w:rsidP="00663B2B">
      <w:pPr>
        <w:rPr>
          <w:sz w:val="22"/>
          <w:szCs w:val="21"/>
        </w:rPr>
      </w:pPr>
      <w:r>
        <w:rPr>
          <w:rFonts w:hint="eastAsia"/>
          <w:sz w:val="22"/>
          <w:szCs w:val="21"/>
        </w:rPr>
        <w:t>（成果の公表）</w:t>
      </w:r>
    </w:p>
    <w:p w:rsidR="008E5F57" w:rsidRDefault="008758EE"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１</w:t>
      </w:r>
      <w:r>
        <w:rPr>
          <w:rFonts w:hint="eastAsia"/>
          <w:sz w:val="22"/>
          <w:szCs w:val="21"/>
        </w:rPr>
        <w:t xml:space="preserve">条　</w:t>
      </w:r>
      <w:r w:rsidR="008E5F57" w:rsidRPr="008E5F57">
        <w:rPr>
          <w:rFonts w:hint="eastAsia"/>
          <w:sz w:val="22"/>
          <w:szCs w:val="21"/>
        </w:rPr>
        <w:t>甲及び乙は、本研究成果について、その内容、具体的時期、方法等について事前に乙と協議を行い、</w:t>
      </w:r>
      <w:r w:rsidR="008E5F57">
        <w:rPr>
          <w:rFonts w:hint="eastAsia"/>
          <w:sz w:val="22"/>
          <w:szCs w:val="21"/>
        </w:rPr>
        <w:t>相手方</w:t>
      </w:r>
      <w:r w:rsidR="008E5F57" w:rsidRPr="008E5F57">
        <w:rPr>
          <w:rFonts w:hint="eastAsia"/>
          <w:sz w:val="22"/>
          <w:szCs w:val="21"/>
        </w:rPr>
        <w:t>の</w:t>
      </w:r>
      <w:r w:rsidR="00836E0E">
        <w:rPr>
          <w:rFonts w:hint="eastAsia"/>
          <w:sz w:val="22"/>
          <w:szCs w:val="21"/>
        </w:rPr>
        <w:t>書面</w:t>
      </w:r>
      <w:r w:rsidR="008E5F57" w:rsidRPr="008E5F57">
        <w:rPr>
          <w:rFonts w:hint="eastAsia"/>
          <w:sz w:val="22"/>
          <w:szCs w:val="21"/>
        </w:rPr>
        <w:t>による承諾を得た上で、本研究の成果を公表することができる。ただし、</w:t>
      </w:r>
      <w:r w:rsidR="008E5F57">
        <w:rPr>
          <w:rFonts w:hint="eastAsia"/>
          <w:sz w:val="22"/>
          <w:szCs w:val="21"/>
        </w:rPr>
        <w:t>相手方</w:t>
      </w:r>
      <w:r w:rsidR="008E5F57" w:rsidRPr="008E5F57">
        <w:rPr>
          <w:rFonts w:hint="eastAsia"/>
          <w:sz w:val="22"/>
          <w:szCs w:val="21"/>
        </w:rPr>
        <w:t>は正当な理由なくしてこれを拒んではならない。</w:t>
      </w:r>
    </w:p>
    <w:p w:rsidR="00B72209" w:rsidRDefault="00B72209" w:rsidP="00663B2B">
      <w:pPr>
        <w:rPr>
          <w:sz w:val="22"/>
          <w:szCs w:val="21"/>
        </w:rPr>
      </w:pPr>
      <w:r>
        <w:rPr>
          <w:rFonts w:hint="eastAsia"/>
          <w:sz w:val="22"/>
          <w:szCs w:val="21"/>
        </w:rPr>
        <w:t>２　前項</w:t>
      </w:r>
      <w:r w:rsidR="00211249">
        <w:rPr>
          <w:rFonts w:hint="eastAsia"/>
          <w:sz w:val="22"/>
          <w:szCs w:val="21"/>
        </w:rPr>
        <w:t>により</w:t>
      </w:r>
      <w:r w:rsidR="007B0E69">
        <w:rPr>
          <w:rFonts w:hint="eastAsia"/>
          <w:sz w:val="22"/>
          <w:szCs w:val="21"/>
        </w:rPr>
        <w:t>書面</w:t>
      </w:r>
      <w:r w:rsidR="00211249">
        <w:rPr>
          <w:rFonts w:hint="eastAsia"/>
          <w:sz w:val="22"/>
          <w:szCs w:val="21"/>
        </w:rPr>
        <w:t>による承諾を要する期間は、</w:t>
      </w:r>
      <w:r>
        <w:rPr>
          <w:rFonts w:hint="eastAsia"/>
          <w:sz w:val="22"/>
          <w:szCs w:val="21"/>
        </w:rPr>
        <w:t>本契約終了後２年</w:t>
      </w:r>
      <w:r w:rsidR="00211249">
        <w:rPr>
          <w:rFonts w:hint="eastAsia"/>
          <w:sz w:val="22"/>
          <w:szCs w:val="21"/>
        </w:rPr>
        <w:t>間に限るものとし、本契約終了後２年</w:t>
      </w:r>
      <w:r>
        <w:rPr>
          <w:rFonts w:hint="eastAsia"/>
          <w:sz w:val="22"/>
          <w:szCs w:val="21"/>
        </w:rPr>
        <w:t>経過後は</w:t>
      </w:r>
      <w:r w:rsidR="00211249">
        <w:rPr>
          <w:rFonts w:hint="eastAsia"/>
          <w:sz w:val="22"/>
          <w:szCs w:val="21"/>
        </w:rPr>
        <w:t>相手方に対して事前に通知することで足る。但し、本契約終了後５年経過後は、こ</w:t>
      </w:r>
      <w:r w:rsidR="00211249">
        <w:rPr>
          <w:rFonts w:hint="eastAsia"/>
          <w:sz w:val="22"/>
          <w:szCs w:val="21"/>
        </w:rPr>
        <w:lastRenderedPageBreak/>
        <w:t>の限りではない。</w:t>
      </w:r>
      <w:r w:rsidR="008443B1">
        <w:rPr>
          <w:rFonts w:hint="eastAsia"/>
          <w:sz w:val="22"/>
          <w:szCs w:val="21"/>
        </w:rPr>
        <w:t>また、通知・承諾を要する期間は、当事者の協議により伸長・短縮できるものとする。</w:t>
      </w:r>
    </w:p>
    <w:p w:rsidR="008758EE" w:rsidRPr="00211249" w:rsidRDefault="008758EE" w:rsidP="00663B2B">
      <w:pPr>
        <w:rPr>
          <w:sz w:val="22"/>
          <w:szCs w:val="21"/>
        </w:rPr>
      </w:pPr>
    </w:p>
    <w:p w:rsidR="00AA0005" w:rsidRDefault="006318B1" w:rsidP="00663B2B">
      <w:pPr>
        <w:rPr>
          <w:sz w:val="22"/>
          <w:szCs w:val="21"/>
        </w:rPr>
      </w:pPr>
      <w:r>
        <w:rPr>
          <w:rFonts w:hint="eastAsia"/>
          <w:sz w:val="22"/>
          <w:szCs w:val="21"/>
        </w:rPr>
        <w:t>（再委託）</w:t>
      </w:r>
    </w:p>
    <w:p w:rsidR="006318B1" w:rsidRDefault="006318B1"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２</w:t>
      </w:r>
      <w:r>
        <w:rPr>
          <w:rFonts w:hint="eastAsia"/>
          <w:sz w:val="22"/>
          <w:szCs w:val="21"/>
        </w:rPr>
        <w:t>条　甲及び乙は、相手方の書面による同意を得た場合を除き、本研究に係る業務の全部又は一部を第三者に委託してはならない。</w:t>
      </w:r>
    </w:p>
    <w:p w:rsidR="006318B1" w:rsidRDefault="006318B1" w:rsidP="00663B2B">
      <w:pPr>
        <w:rPr>
          <w:sz w:val="22"/>
          <w:szCs w:val="21"/>
        </w:rPr>
      </w:pPr>
      <w:r>
        <w:rPr>
          <w:rFonts w:hint="eastAsia"/>
          <w:sz w:val="22"/>
          <w:szCs w:val="21"/>
        </w:rPr>
        <w:t xml:space="preserve">　</w:t>
      </w:r>
    </w:p>
    <w:p w:rsidR="00D47EE3" w:rsidRDefault="00D47EE3" w:rsidP="00663B2B">
      <w:pPr>
        <w:rPr>
          <w:sz w:val="22"/>
          <w:szCs w:val="21"/>
        </w:rPr>
      </w:pPr>
      <w:r>
        <w:rPr>
          <w:rFonts w:hint="eastAsia"/>
          <w:sz w:val="22"/>
          <w:szCs w:val="21"/>
        </w:rPr>
        <w:t>（譲渡の禁止）</w:t>
      </w:r>
    </w:p>
    <w:p w:rsidR="00D47EE3" w:rsidRDefault="00D47EE3"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３</w:t>
      </w:r>
      <w:r>
        <w:rPr>
          <w:rFonts w:hint="eastAsia"/>
          <w:sz w:val="22"/>
          <w:szCs w:val="21"/>
        </w:rPr>
        <w:t>条　甲及び乙は、相手方の書面による同意を得ることなく、本契約上の権利及び義務の全部又は一部を第三者に譲渡してはならない。</w:t>
      </w:r>
    </w:p>
    <w:p w:rsidR="00D47EE3" w:rsidRPr="005D5F19" w:rsidRDefault="00D47EE3" w:rsidP="00663B2B">
      <w:pPr>
        <w:rPr>
          <w:sz w:val="22"/>
          <w:szCs w:val="21"/>
        </w:rPr>
      </w:pPr>
    </w:p>
    <w:p w:rsidR="002921F9" w:rsidRPr="00663B2B" w:rsidRDefault="002921F9" w:rsidP="00663B2B">
      <w:pPr>
        <w:rPr>
          <w:sz w:val="22"/>
          <w:szCs w:val="21"/>
        </w:rPr>
      </w:pPr>
      <w:r w:rsidRPr="00663B2B">
        <w:rPr>
          <w:rFonts w:hint="eastAsia"/>
          <w:sz w:val="22"/>
          <w:szCs w:val="21"/>
        </w:rPr>
        <w:t>（契約の解除）</w:t>
      </w:r>
    </w:p>
    <w:p w:rsidR="00B619F7" w:rsidRDefault="00FF4DB9" w:rsidP="00663B2B">
      <w:pPr>
        <w:rPr>
          <w:sz w:val="22"/>
          <w:szCs w:val="21"/>
        </w:rPr>
      </w:pPr>
      <w:r>
        <w:rPr>
          <w:rFonts w:hint="eastAsia"/>
          <w:sz w:val="22"/>
          <w:szCs w:val="21"/>
        </w:rPr>
        <w:t>第</w:t>
      </w:r>
      <w:r w:rsidR="00B619F7">
        <w:rPr>
          <w:rFonts w:hint="eastAsia"/>
          <w:sz w:val="22"/>
          <w:szCs w:val="21"/>
        </w:rPr>
        <w:t>１</w:t>
      </w:r>
      <w:r w:rsidR="00B95FBF">
        <w:rPr>
          <w:rFonts w:hint="eastAsia"/>
          <w:sz w:val="22"/>
          <w:szCs w:val="21"/>
        </w:rPr>
        <w:t>４</w:t>
      </w:r>
      <w:r>
        <w:rPr>
          <w:rFonts w:hint="eastAsia"/>
          <w:sz w:val="22"/>
          <w:szCs w:val="21"/>
        </w:rPr>
        <w:t>条</w:t>
      </w:r>
      <w:r>
        <w:rPr>
          <w:rFonts w:hint="eastAsia"/>
          <w:sz w:val="22"/>
          <w:szCs w:val="21"/>
        </w:rPr>
        <w:t xml:space="preserve"> </w:t>
      </w:r>
      <w:r w:rsidR="002921F9" w:rsidRPr="00663B2B">
        <w:rPr>
          <w:rFonts w:hint="eastAsia"/>
          <w:sz w:val="22"/>
          <w:szCs w:val="21"/>
        </w:rPr>
        <w:t>甲及び乙は</w:t>
      </w:r>
      <w:r w:rsidR="00CB54B1" w:rsidRPr="00663B2B">
        <w:rPr>
          <w:rFonts w:hint="eastAsia"/>
          <w:sz w:val="22"/>
          <w:szCs w:val="21"/>
        </w:rPr>
        <w:t>、</w:t>
      </w:r>
      <w:r w:rsidR="002921F9" w:rsidRPr="00663B2B">
        <w:rPr>
          <w:rFonts w:hint="eastAsia"/>
          <w:sz w:val="22"/>
          <w:szCs w:val="21"/>
        </w:rPr>
        <w:t>相手方が本契約に定める条項のいずれかに違反し</w:t>
      </w:r>
      <w:r w:rsidR="00CB54B1" w:rsidRPr="00663B2B">
        <w:rPr>
          <w:rFonts w:hint="eastAsia"/>
          <w:sz w:val="22"/>
          <w:szCs w:val="21"/>
        </w:rPr>
        <w:t>、</w:t>
      </w:r>
      <w:r w:rsidR="002921F9" w:rsidRPr="00663B2B">
        <w:rPr>
          <w:rFonts w:hint="eastAsia"/>
          <w:sz w:val="22"/>
          <w:szCs w:val="21"/>
        </w:rPr>
        <w:t>催告後</w:t>
      </w:r>
      <w:r w:rsidR="00D2186E" w:rsidRPr="00663B2B">
        <w:rPr>
          <w:rFonts w:hint="eastAsia"/>
          <w:sz w:val="22"/>
          <w:szCs w:val="21"/>
        </w:rPr>
        <w:t>合理的期間を経過しても</w:t>
      </w:r>
      <w:r w:rsidR="002921F9" w:rsidRPr="00663B2B">
        <w:rPr>
          <w:rFonts w:hint="eastAsia"/>
          <w:sz w:val="22"/>
          <w:szCs w:val="21"/>
        </w:rPr>
        <w:t>これを是正しないときは</w:t>
      </w:r>
      <w:r w:rsidR="00CB54B1" w:rsidRPr="00663B2B">
        <w:rPr>
          <w:rFonts w:hint="eastAsia"/>
          <w:sz w:val="22"/>
          <w:szCs w:val="21"/>
        </w:rPr>
        <w:t>、</w:t>
      </w:r>
      <w:r w:rsidR="002921F9" w:rsidRPr="00663B2B">
        <w:rPr>
          <w:rFonts w:hint="eastAsia"/>
          <w:sz w:val="22"/>
          <w:szCs w:val="21"/>
        </w:rPr>
        <w:t>本契約を解除することができる。</w:t>
      </w:r>
    </w:p>
    <w:p w:rsidR="00F24BA6" w:rsidRPr="00F24BA6" w:rsidRDefault="00F24BA6" w:rsidP="00F24BA6">
      <w:pPr>
        <w:rPr>
          <w:sz w:val="22"/>
          <w:szCs w:val="21"/>
        </w:rPr>
      </w:pPr>
      <w:r w:rsidRPr="00F24BA6">
        <w:rPr>
          <w:rFonts w:hint="eastAsia"/>
          <w:sz w:val="22"/>
          <w:szCs w:val="21"/>
        </w:rPr>
        <w:t>２　甲又は乙は、</w:t>
      </w:r>
      <w:r>
        <w:rPr>
          <w:rFonts w:hint="eastAsia"/>
          <w:sz w:val="22"/>
          <w:szCs w:val="21"/>
        </w:rPr>
        <w:t>前項の規定にかかわらず、</w:t>
      </w:r>
      <w:r w:rsidRPr="00F24BA6">
        <w:rPr>
          <w:rFonts w:hint="eastAsia"/>
          <w:sz w:val="22"/>
          <w:szCs w:val="21"/>
        </w:rPr>
        <w:t>相手方が</w:t>
      </w:r>
      <w:r>
        <w:rPr>
          <w:rFonts w:hint="eastAsia"/>
          <w:sz w:val="22"/>
          <w:szCs w:val="21"/>
        </w:rPr>
        <w:t>次のいずれかに該当する</w:t>
      </w:r>
      <w:r w:rsidRPr="00F24BA6">
        <w:rPr>
          <w:rFonts w:hint="eastAsia"/>
          <w:sz w:val="22"/>
          <w:szCs w:val="21"/>
        </w:rPr>
        <w:t>ときは、本契約を</w:t>
      </w:r>
      <w:r w:rsidR="00532BC3">
        <w:rPr>
          <w:rFonts w:hint="eastAsia"/>
          <w:sz w:val="22"/>
          <w:szCs w:val="21"/>
        </w:rPr>
        <w:t>ただちに</w:t>
      </w:r>
      <w:r w:rsidRPr="00F24BA6">
        <w:rPr>
          <w:rFonts w:hint="eastAsia"/>
          <w:sz w:val="22"/>
          <w:szCs w:val="21"/>
        </w:rPr>
        <w:t>解約することができる。</w:t>
      </w:r>
    </w:p>
    <w:p w:rsidR="00532BC3" w:rsidRPr="00532BC3" w:rsidRDefault="00532BC3" w:rsidP="00532BC3">
      <w:pPr>
        <w:rPr>
          <w:sz w:val="22"/>
          <w:szCs w:val="21"/>
        </w:rPr>
      </w:pPr>
      <w:r>
        <w:rPr>
          <w:rFonts w:hint="eastAsia"/>
          <w:sz w:val="22"/>
          <w:szCs w:val="21"/>
        </w:rPr>
        <w:t>（</w:t>
      </w:r>
      <w:r w:rsidRPr="00532BC3">
        <w:rPr>
          <w:rFonts w:hint="eastAsia"/>
          <w:sz w:val="22"/>
          <w:szCs w:val="21"/>
        </w:rPr>
        <w:t>１</w:t>
      </w:r>
      <w:r>
        <w:rPr>
          <w:rFonts w:hint="eastAsia"/>
          <w:sz w:val="22"/>
          <w:szCs w:val="21"/>
        </w:rPr>
        <w:t>）</w:t>
      </w:r>
      <w:r w:rsidRPr="00532BC3">
        <w:rPr>
          <w:rFonts w:hint="eastAsia"/>
          <w:sz w:val="22"/>
          <w:szCs w:val="21"/>
        </w:rPr>
        <w:t>支払の停止があったとき、又は仮差押え、仮処分、差押え、競売、破産手続開始、民事再生手続開始、会社更生手続開始、特別清算手続開始の申立てを受け、あるいはその申立てを行ったとき</w:t>
      </w:r>
    </w:p>
    <w:p w:rsidR="00532BC3" w:rsidRPr="00532BC3" w:rsidRDefault="00532BC3" w:rsidP="00532BC3">
      <w:pPr>
        <w:rPr>
          <w:sz w:val="22"/>
          <w:szCs w:val="21"/>
        </w:rPr>
      </w:pPr>
      <w:r>
        <w:rPr>
          <w:rFonts w:hint="eastAsia"/>
          <w:sz w:val="22"/>
          <w:szCs w:val="21"/>
        </w:rPr>
        <w:t>（</w:t>
      </w:r>
      <w:r w:rsidRPr="00532BC3">
        <w:rPr>
          <w:rFonts w:hint="eastAsia"/>
          <w:sz w:val="22"/>
          <w:szCs w:val="21"/>
        </w:rPr>
        <w:t>２</w:t>
      </w:r>
      <w:r>
        <w:rPr>
          <w:rFonts w:hint="eastAsia"/>
          <w:sz w:val="22"/>
          <w:szCs w:val="21"/>
        </w:rPr>
        <w:t>）</w:t>
      </w:r>
      <w:r w:rsidRPr="00532BC3">
        <w:rPr>
          <w:rFonts w:hint="eastAsia"/>
          <w:sz w:val="22"/>
          <w:szCs w:val="21"/>
        </w:rPr>
        <w:t>手形交換所の取引停止処分を受けたとき</w:t>
      </w:r>
    </w:p>
    <w:p w:rsidR="00532BC3" w:rsidRPr="00532BC3" w:rsidRDefault="00532BC3" w:rsidP="00532BC3">
      <w:pPr>
        <w:rPr>
          <w:sz w:val="22"/>
          <w:szCs w:val="21"/>
        </w:rPr>
      </w:pPr>
      <w:r>
        <w:rPr>
          <w:rFonts w:hint="eastAsia"/>
          <w:sz w:val="22"/>
          <w:szCs w:val="21"/>
        </w:rPr>
        <w:t>（</w:t>
      </w:r>
      <w:r w:rsidRPr="00532BC3">
        <w:rPr>
          <w:rFonts w:hint="eastAsia"/>
          <w:sz w:val="22"/>
          <w:szCs w:val="21"/>
        </w:rPr>
        <w:t>３</w:t>
      </w:r>
      <w:r>
        <w:rPr>
          <w:rFonts w:hint="eastAsia"/>
          <w:sz w:val="22"/>
          <w:szCs w:val="21"/>
        </w:rPr>
        <w:t>）</w:t>
      </w:r>
      <w:r w:rsidRPr="00532BC3">
        <w:rPr>
          <w:rFonts w:hint="eastAsia"/>
          <w:sz w:val="22"/>
          <w:szCs w:val="21"/>
        </w:rPr>
        <w:t>公租公課の滞納処分を受けたとき</w:t>
      </w:r>
    </w:p>
    <w:p w:rsidR="00532BC3" w:rsidRPr="00532BC3" w:rsidRDefault="00532BC3" w:rsidP="00532BC3">
      <w:pPr>
        <w:rPr>
          <w:sz w:val="22"/>
          <w:szCs w:val="21"/>
        </w:rPr>
      </w:pPr>
      <w:r>
        <w:rPr>
          <w:rFonts w:hint="eastAsia"/>
          <w:sz w:val="22"/>
          <w:szCs w:val="21"/>
        </w:rPr>
        <w:t>（</w:t>
      </w:r>
      <w:r w:rsidRPr="00532BC3">
        <w:rPr>
          <w:rFonts w:hint="eastAsia"/>
          <w:sz w:val="22"/>
          <w:szCs w:val="21"/>
        </w:rPr>
        <w:t>４</w:t>
      </w:r>
      <w:r>
        <w:rPr>
          <w:rFonts w:hint="eastAsia"/>
          <w:sz w:val="22"/>
          <w:szCs w:val="21"/>
        </w:rPr>
        <w:t>）</w:t>
      </w:r>
      <w:r w:rsidRPr="00532BC3">
        <w:rPr>
          <w:rFonts w:hint="eastAsia"/>
          <w:sz w:val="22"/>
          <w:szCs w:val="21"/>
        </w:rPr>
        <w:t>解散又は本</w:t>
      </w:r>
      <w:r>
        <w:rPr>
          <w:rFonts w:hint="eastAsia"/>
          <w:sz w:val="22"/>
          <w:szCs w:val="21"/>
        </w:rPr>
        <w:t>研究</w:t>
      </w:r>
      <w:r w:rsidRPr="00532BC3">
        <w:rPr>
          <w:rFonts w:hint="eastAsia"/>
          <w:sz w:val="22"/>
          <w:szCs w:val="21"/>
        </w:rPr>
        <w:t>を譲渡する決議をなしたとき</w:t>
      </w:r>
    </w:p>
    <w:p w:rsidR="00B619F7" w:rsidRPr="00F24BA6" w:rsidRDefault="00B619F7" w:rsidP="00663B2B">
      <w:pPr>
        <w:rPr>
          <w:sz w:val="22"/>
          <w:szCs w:val="21"/>
        </w:rPr>
      </w:pPr>
    </w:p>
    <w:p w:rsidR="00B619F7" w:rsidRPr="00B95FBF" w:rsidRDefault="00B619F7" w:rsidP="00663B2B">
      <w:pPr>
        <w:rPr>
          <w:sz w:val="22"/>
        </w:rPr>
      </w:pPr>
      <w:r w:rsidRPr="00B95FBF">
        <w:rPr>
          <w:rFonts w:hint="eastAsia"/>
          <w:sz w:val="22"/>
        </w:rPr>
        <w:t>（</w:t>
      </w:r>
      <w:r w:rsidRPr="00B95FBF">
        <w:rPr>
          <w:sz w:val="22"/>
        </w:rPr>
        <w:t>損害賠償</w:t>
      </w:r>
      <w:r w:rsidRPr="00B95FBF">
        <w:rPr>
          <w:rFonts w:hint="eastAsia"/>
          <w:sz w:val="22"/>
        </w:rPr>
        <w:t>）</w:t>
      </w:r>
    </w:p>
    <w:p w:rsidR="002921F9" w:rsidRPr="00B95FBF" w:rsidRDefault="00B619F7" w:rsidP="00663B2B">
      <w:pPr>
        <w:rPr>
          <w:sz w:val="24"/>
          <w:szCs w:val="21"/>
        </w:rPr>
      </w:pPr>
      <w:r w:rsidRPr="00B95FBF">
        <w:rPr>
          <w:sz w:val="22"/>
        </w:rPr>
        <w:t>第</w:t>
      </w:r>
      <w:r w:rsidRPr="00B95FBF">
        <w:rPr>
          <w:rFonts w:hint="eastAsia"/>
          <w:sz w:val="22"/>
        </w:rPr>
        <w:t>１</w:t>
      </w:r>
      <w:r w:rsidR="00B95FBF" w:rsidRPr="00B95FBF">
        <w:rPr>
          <w:rFonts w:hint="eastAsia"/>
          <w:sz w:val="22"/>
        </w:rPr>
        <w:t>５</w:t>
      </w:r>
      <w:r w:rsidRPr="00B95FBF">
        <w:rPr>
          <w:sz w:val="22"/>
        </w:rPr>
        <w:t>条</w:t>
      </w:r>
      <w:r w:rsidRPr="00B95FBF">
        <w:rPr>
          <w:sz w:val="22"/>
        </w:rPr>
        <w:t xml:space="preserve"> </w:t>
      </w:r>
      <w:r w:rsidRPr="00B95FBF">
        <w:rPr>
          <w:sz w:val="22"/>
        </w:rPr>
        <w:t>甲又は乙は、前条に掲げる事由及び</w:t>
      </w:r>
      <w:r w:rsidR="00EE5486" w:rsidRPr="00B95FBF">
        <w:rPr>
          <w:rFonts w:hint="eastAsia"/>
          <w:sz w:val="22"/>
        </w:rPr>
        <w:t>故意</w:t>
      </w:r>
      <w:r w:rsidRPr="00B95FBF">
        <w:rPr>
          <w:sz w:val="22"/>
        </w:rPr>
        <w:t>又は重大な過失によって相手方に損害を与えたときには、その損害を賠償しなければならない。</w:t>
      </w:r>
    </w:p>
    <w:p w:rsidR="00B619F7" w:rsidRDefault="00B619F7" w:rsidP="00663B2B">
      <w:pPr>
        <w:rPr>
          <w:sz w:val="22"/>
          <w:szCs w:val="21"/>
        </w:rPr>
      </w:pPr>
    </w:p>
    <w:p w:rsidR="007247F7" w:rsidRDefault="007247F7" w:rsidP="00663B2B">
      <w:pPr>
        <w:rPr>
          <w:sz w:val="22"/>
          <w:szCs w:val="21"/>
        </w:rPr>
      </w:pPr>
      <w:r>
        <w:rPr>
          <w:rFonts w:hint="eastAsia"/>
          <w:sz w:val="22"/>
          <w:szCs w:val="21"/>
        </w:rPr>
        <w:t>(</w:t>
      </w:r>
      <w:r w:rsidR="00CF73F9">
        <w:rPr>
          <w:rFonts w:hint="eastAsia"/>
          <w:sz w:val="22"/>
          <w:szCs w:val="21"/>
        </w:rPr>
        <w:t>法令遵守</w:t>
      </w:r>
      <w:r>
        <w:rPr>
          <w:rFonts w:hint="eastAsia"/>
          <w:sz w:val="22"/>
          <w:szCs w:val="21"/>
        </w:rPr>
        <w:t>)</w:t>
      </w:r>
    </w:p>
    <w:p w:rsidR="007247F7" w:rsidRDefault="007247F7" w:rsidP="00663B2B">
      <w:pPr>
        <w:rPr>
          <w:sz w:val="22"/>
          <w:szCs w:val="21"/>
        </w:rPr>
      </w:pPr>
      <w:r>
        <w:rPr>
          <w:rFonts w:hint="eastAsia"/>
          <w:sz w:val="22"/>
          <w:szCs w:val="21"/>
        </w:rPr>
        <w:t>第１６条</w:t>
      </w:r>
      <w:r>
        <w:rPr>
          <w:rFonts w:hint="eastAsia"/>
          <w:sz w:val="22"/>
          <w:szCs w:val="21"/>
        </w:rPr>
        <w:t xml:space="preserve"> </w:t>
      </w:r>
      <w:r>
        <w:rPr>
          <w:rFonts w:hint="eastAsia"/>
          <w:sz w:val="22"/>
          <w:szCs w:val="21"/>
        </w:rPr>
        <w:t>甲及び乙は、本契約に基づき</w:t>
      </w:r>
      <w:r w:rsidR="00CF73F9">
        <w:rPr>
          <w:rFonts w:hint="eastAsia"/>
          <w:sz w:val="22"/>
          <w:szCs w:val="21"/>
        </w:rPr>
        <w:t>得られた</w:t>
      </w:r>
      <w:r>
        <w:rPr>
          <w:rFonts w:hint="eastAsia"/>
          <w:sz w:val="22"/>
          <w:szCs w:val="21"/>
        </w:rPr>
        <w:t>情報を国際的な平和及び安全の維持の妨げとなる意思を有する第三者に対して移転してはならない。</w:t>
      </w:r>
    </w:p>
    <w:p w:rsidR="007247F7" w:rsidRDefault="007247F7" w:rsidP="00663B2B">
      <w:pPr>
        <w:rPr>
          <w:sz w:val="22"/>
          <w:szCs w:val="21"/>
        </w:rPr>
      </w:pPr>
      <w:r>
        <w:rPr>
          <w:rFonts w:hint="eastAsia"/>
          <w:sz w:val="22"/>
          <w:szCs w:val="21"/>
        </w:rPr>
        <w:t>２　甲及び乙は、</w:t>
      </w:r>
      <w:r w:rsidR="00CF73F9">
        <w:rPr>
          <w:rFonts w:hint="eastAsia"/>
          <w:sz w:val="22"/>
          <w:szCs w:val="21"/>
        </w:rPr>
        <w:t>本研究に適用のある法令、指針等に従って、本</w:t>
      </w:r>
      <w:r w:rsidR="00CF73F9" w:rsidRPr="00CF73F9">
        <w:rPr>
          <w:rFonts w:hint="eastAsia"/>
          <w:sz w:val="22"/>
          <w:szCs w:val="21"/>
        </w:rPr>
        <w:t>研究を実施するものと</w:t>
      </w:r>
      <w:r w:rsidR="00CF73F9">
        <w:rPr>
          <w:rFonts w:hint="eastAsia"/>
          <w:sz w:val="22"/>
          <w:szCs w:val="21"/>
        </w:rPr>
        <w:t>し、</w:t>
      </w:r>
      <w:r>
        <w:rPr>
          <w:rFonts w:hint="eastAsia"/>
          <w:sz w:val="22"/>
          <w:szCs w:val="21"/>
        </w:rPr>
        <w:t>本契約</w:t>
      </w:r>
      <w:r w:rsidR="00CF73F9">
        <w:rPr>
          <w:rFonts w:hint="eastAsia"/>
          <w:sz w:val="22"/>
          <w:szCs w:val="21"/>
        </w:rPr>
        <w:t>を</w:t>
      </w:r>
      <w:r>
        <w:rPr>
          <w:rFonts w:hint="eastAsia"/>
          <w:sz w:val="22"/>
          <w:szCs w:val="21"/>
        </w:rPr>
        <w:t>履行</w:t>
      </w:r>
      <w:r w:rsidR="00CF73F9">
        <w:rPr>
          <w:rFonts w:hint="eastAsia"/>
          <w:sz w:val="22"/>
          <w:szCs w:val="21"/>
        </w:rPr>
        <w:t>するにあたり、</w:t>
      </w:r>
      <w:r>
        <w:rPr>
          <w:rFonts w:hint="eastAsia"/>
          <w:sz w:val="22"/>
          <w:szCs w:val="21"/>
        </w:rPr>
        <w:t>「外国為替及び外国貿易法」及びこれに関連する法令並びに輸出先の輸出管理に関する法令及び規則を遵守しなければならない。</w:t>
      </w:r>
    </w:p>
    <w:p w:rsidR="007247F7" w:rsidRDefault="007247F7" w:rsidP="00663B2B">
      <w:pPr>
        <w:rPr>
          <w:sz w:val="22"/>
          <w:szCs w:val="21"/>
        </w:rPr>
      </w:pPr>
    </w:p>
    <w:p w:rsidR="00602EDE" w:rsidRDefault="00602EDE" w:rsidP="00663B2B">
      <w:pPr>
        <w:rPr>
          <w:sz w:val="22"/>
          <w:szCs w:val="21"/>
        </w:rPr>
      </w:pPr>
      <w:r>
        <w:rPr>
          <w:rFonts w:hint="eastAsia"/>
          <w:sz w:val="22"/>
          <w:szCs w:val="21"/>
        </w:rPr>
        <w:t>(</w:t>
      </w:r>
      <w:r>
        <w:rPr>
          <w:rFonts w:hint="eastAsia"/>
          <w:sz w:val="22"/>
          <w:szCs w:val="21"/>
        </w:rPr>
        <w:t>言語条項</w:t>
      </w:r>
      <w:r>
        <w:rPr>
          <w:rFonts w:hint="eastAsia"/>
          <w:sz w:val="22"/>
          <w:szCs w:val="21"/>
        </w:rPr>
        <w:t>)</w:t>
      </w:r>
    </w:p>
    <w:p w:rsidR="00602EDE" w:rsidRDefault="00602EDE" w:rsidP="00663B2B">
      <w:pPr>
        <w:rPr>
          <w:sz w:val="22"/>
          <w:szCs w:val="21"/>
        </w:rPr>
      </w:pPr>
      <w:r>
        <w:rPr>
          <w:rFonts w:hint="eastAsia"/>
          <w:sz w:val="22"/>
          <w:szCs w:val="21"/>
        </w:rPr>
        <w:t xml:space="preserve">第１７条　</w:t>
      </w:r>
      <w:r w:rsidR="00AF4E7A">
        <w:rPr>
          <w:rFonts w:hint="eastAsia"/>
          <w:sz w:val="22"/>
          <w:szCs w:val="21"/>
        </w:rPr>
        <w:t>本契約は、</w:t>
      </w:r>
      <w:r w:rsidRPr="00602EDE">
        <w:rPr>
          <w:rFonts w:hint="eastAsia"/>
          <w:sz w:val="22"/>
          <w:szCs w:val="21"/>
        </w:rPr>
        <w:t>日本語</w:t>
      </w:r>
      <w:r w:rsidR="00AF4E7A">
        <w:rPr>
          <w:rFonts w:hint="eastAsia"/>
          <w:sz w:val="22"/>
          <w:szCs w:val="21"/>
        </w:rPr>
        <w:t>に準拠するものとし</w:t>
      </w:r>
      <w:r w:rsidRPr="00602EDE">
        <w:rPr>
          <w:rFonts w:hint="eastAsia"/>
          <w:sz w:val="22"/>
          <w:szCs w:val="21"/>
        </w:rPr>
        <w:t>、</w:t>
      </w:r>
      <w:r w:rsidR="00AF4E7A">
        <w:rPr>
          <w:rFonts w:hint="eastAsia"/>
          <w:sz w:val="22"/>
          <w:szCs w:val="21"/>
        </w:rPr>
        <w:t>英語版の本契約が作成され、</w:t>
      </w:r>
      <w:r w:rsidRPr="00602EDE">
        <w:rPr>
          <w:rFonts w:hint="eastAsia"/>
          <w:sz w:val="22"/>
          <w:szCs w:val="21"/>
        </w:rPr>
        <w:t>同契約書の言語間の矛盾または相違がある場合には、すべての点において日本語を優先するものとする。</w:t>
      </w:r>
    </w:p>
    <w:p w:rsidR="00602EDE" w:rsidRPr="00B619F7" w:rsidRDefault="00602EDE" w:rsidP="00663B2B">
      <w:pPr>
        <w:rPr>
          <w:sz w:val="22"/>
          <w:szCs w:val="21"/>
        </w:rPr>
      </w:pPr>
    </w:p>
    <w:p w:rsidR="002921F9" w:rsidRPr="00663B2B" w:rsidRDefault="002921F9" w:rsidP="00663B2B">
      <w:pPr>
        <w:rPr>
          <w:sz w:val="22"/>
          <w:szCs w:val="21"/>
        </w:rPr>
      </w:pPr>
      <w:r w:rsidRPr="00663B2B">
        <w:rPr>
          <w:rFonts w:hint="eastAsia"/>
          <w:sz w:val="22"/>
          <w:szCs w:val="21"/>
        </w:rPr>
        <w:lastRenderedPageBreak/>
        <w:t>（有効期間）</w:t>
      </w:r>
    </w:p>
    <w:p w:rsidR="002921F9" w:rsidRPr="00663B2B" w:rsidRDefault="00FF4DB9" w:rsidP="00663B2B">
      <w:pPr>
        <w:rPr>
          <w:sz w:val="22"/>
          <w:szCs w:val="21"/>
        </w:rPr>
      </w:pPr>
      <w:r>
        <w:rPr>
          <w:rFonts w:hint="eastAsia"/>
          <w:sz w:val="22"/>
          <w:szCs w:val="21"/>
        </w:rPr>
        <w:t>第</w:t>
      </w:r>
      <w:r w:rsidR="00602EDE">
        <w:rPr>
          <w:rFonts w:hint="eastAsia"/>
          <w:sz w:val="22"/>
          <w:szCs w:val="21"/>
        </w:rPr>
        <w:t>１８</w:t>
      </w:r>
      <w:r w:rsidR="00B95FBF">
        <w:rPr>
          <w:rFonts w:hint="eastAsia"/>
          <w:sz w:val="22"/>
          <w:szCs w:val="21"/>
        </w:rPr>
        <w:t>条</w:t>
      </w:r>
      <w:r>
        <w:rPr>
          <w:rFonts w:hint="eastAsia"/>
          <w:sz w:val="22"/>
          <w:szCs w:val="21"/>
        </w:rPr>
        <w:t xml:space="preserve"> </w:t>
      </w:r>
      <w:r w:rsidR="002921F9" w:rsidRPr="00663B2B">
        <w:rPr>
          <w:rFonts w:hint="eastAsia"/>
          <w:sz w:val="22"/>
          <w:szCs w:val="21"/>
        </w:rPr>
        <w:t>本契約の有効期間は</w:t>
      </w:r>
      <w:r w:rsidR="00CB54B1" w:rsidRPr="00663B2B">
        <w:rPr>
          <w:rFonts w:hint="eastAsia"/>
          <w:sz w:val="22"/>
          <w:szCs w:val="21"/>
        </w:rPr>
        <w:t>、</w:t>
      </w:r>
      <w:r w:rsidR="00E74F54" w:rsidRPr="00663B2B">
        <w:rPr>
          <w:rFonts w:hint="eastAsia"/>
          <w:sz w:val="22"/>
          <w:szCs w:val="21"/>
        </w:rPr>
        <w:t>本契約締結日から</w:t>
      </w:r>
      <w:r w:rsidR="00211249">
        <w:rPr>
          <w:rFonts w:hint="eastAsia"/>
          <w:sz w:val="22"/>
          <w:szCs w:val="21"/>
        </w:rPr>
        <w:t>本研究期間の終了後、第４条に基づく費用の支払いないし第８条に基づく報告書の提出が完了した日</w:t>
      </w:r>
      <w:r w:rsidR="00E74F54" w:rsidRPr="00663B2B">
        <w:rPr>
          <w:rFonts w:hint="eastAsia"/>
          <w:sz w:val="22"/>
          <w:szCs w:val="21"/>
        </w:rPr>
        <w:t>までとする。ただし</w:t>
      </w:r>
      <w:r w:rsidR="00CB54B1" w:rsidRPr="00663B2B">
        <w:rPr>
          <w:rFonts w:hint="eastAsia"/>
          <w:sz w:val="22"/>
          <w:szCs w:val="21"/>
        </w:rPr>
        <w:t>、</w:t>
      </w:r>
      <w:r w:rsidR="00E74F54" w:rsidRPr="00663B2B">
        <w:rPr>
          <w:rFonts w:hint="eastAsia"/>
          <w:sz w:val="22"/>
          <w:szCs w:val="21"/>
        </w:rPr>
        <w:t>上記期間は甲乙の合意により延長することができる。</w:t>
      </w:r>
    </w:p>
    <w:p w:rsidR="002921F9" w:rsidRDefault="00FF4DB9" w:rsidP="00663B2B">
      <w:pPr>
        <w:rPr>
          <w:sz w:val="22"/>
          <w:szCs w:val="21"/>
        </w:rPr>
      </w:pPr>
      <w:r>
        <w:rPr>
          <w:rFonts w:hint="eastAsia"/>
          <w:sz w:val="22"/>
          <w:szCs w:val="21"/>
        </w:rPr>
        <w:t>２</w:t>
      </w:r>
      <w:r w:rsidR="00D82AFD" w:rsidRPr="004C779F">
        <w:rPr>
          <w:rFonts w:hint="eastAsia"/>
          <w:sz w:val="22"/>
          <w:szCs w:val="21"/>
        </w:rPr>
        <w:t xml:space="preserve">　前項の規定にかかわらず、</w:t>
      </w:r>
      <w:r w:rsidR="002921F9" w:rsidRPr="004C779F">
        <w:rPr>
          <w:rFonts w:hint="eastAsia"/>
          <w:sz w:val="22"/>
          <w:szCs w:val="21"/>
        </w:rPr>
        <w:t>第</w:t>
      </w:r>
      <w:r w:rsidR="00B619F7">
        <w:rPr>
          <w:rFonts w:hint="eastAsia"/>
          <w:sz w:val="22"/>
          <w:szCs w:val="21"/>
        </w:rPr>
        <w:t>８</w:t>
      </w:r>
      <w:r w:rsidR="002921F9" w:rsidRPr="004C779F">
        <w:rPr>
          <w:rFonts w:hint="eastAsia"/>
          <w:sz w:val="22"/>
          <w:szCs w:val="21"/>
        </w:rPr>
        <w:t>条（秘密保持）</w:t>
      </w:r>
      <w:r w:rsidR="00382E20">
        <w:rPr>
          <w:rFonts w:hint="eastAsia"/>
          <w:sz w:val="22"/>
          <w:szCs w:val="21"/>
        </w:rPr>
        <w:t>、第</w:t>
      </w:r>
      <w:r w:rsidR="00790601">
        <w:rPr>
          <w:rFonts w:hint="eastAsia"/>
          <w:sz w:val="22"/>
          <w:szCs w:val="21"/>
        </w:rPr>
        <w:t>９</w:t>
      </w:r>
      <w:r w:rsidR="00382E20">
        <w:rPr>
          <w:rFonts w:hint="eastAsia"/>
          <w:sz w:val="22"/>
          <w:szCs w:val="21"/>
        </w:rPr>
        <w:t>条</w:t>
      </w:r>
      <w:r w:rsidR="00B72209">
        <w:rPr>
          <w:rFonts w:hint="eastAsia"/>
          <w:sz w:val="22"/>
          <w:szCs w:val="21"/>
        </w:rPr>
        <w:t>、</w:t>
      </w:r>
      <w:r w:rsidR="00382E20">
        <w:rPr>
          <w:rFonts w:hint="eastAsia"/>
          <w:sz w:val="22"/>
          <w:szCs w:val="21"/>
        </w:rPr>
        <w:t>第</w:t>
      </w:r>
      <w:r w:rsidR="00790601">
        <w:rPr>
          <w:rFonts w:hint="eastAsia"/>
          <w:sz w:val="22"/>
          <w:szCs w:val="21"/>
        </w:rPr>
        <w:t>１０</w:t>
      </w:r>
      <w:r w:rsidR="00382E20">
        <w:rPr>
          <w:rFonts w:hint="eastAsia"/>
          <w:sz w:val="22"/>
          <w:szCs w:val="21"/>
        </w:rPr>
        <w:t>条</w:t>
      </w:r>
      <w:r w:rsidR="00B72209">
        <w:rPr>
          <w:rFonts w:hint="eastAsia"/>
          <w:sz w:val="22"/>
          <w:szCs w:val="21"/>
        </w:rPr>
        <w:t>、第１１条、第１５条、第</w:t>
      </w:r>
      <w:r w:rsidR="000C03D2">
        <w:rPr>
          <w:rFonts w:hint="eastAsia"/>
          <w:sz w:val="22"/>
          <w:szCs w:val="21"/>
        </w:rPr>
        <w:t>１９</w:t>
      </w:r>
      <w:r w:rsidR="00B72209">
        <w:rPr>
          <w:rFonts w:hint="eastAsia"/>
          <w:sz w:val="22"/>
          <w:szCs w:val="21"/>
        </w:rPr>
        <w:t>条、第</w:t>
      </w:r>
      <w:r w:rsidR="000C03D2">
        <w:rPr>
          <w:rFonts w:hint="eastAsia"/>
          <w:sz w:val="22"/>
          <w:szCs w:val="21"/>
        </w:rPr>
        <w:t>２０</w:t>
      </w:r>
      <w:r w:rsidR="00B72209">
        <w:rPr>
          <w:rFonts w:hint="eastAsia"/>
          <w:sz w:val="22"/>
          <w:szCs w:val="21"/>
        </w:rPr>
        <w:t>条</w:t>
      </w:r>
      <w:r w:rsidR="002921F9" w:rsidRPr="004C779F">
        <w:rPr>
          <w:rFonts w:hint="eastAsia"/>
          <w:sz w:val="22"/>
          <w:szCs w:val="21"/>
        </w:rPr>
        <w:t>の規定は</w:t>
      </w:r>
      <w:r w:rsidR="00CB54B1" w:rsidRPr="004C779F">
        <w:rPr>
          <w:rFonts w:hint="eastAsia"/>
          <w:sz w:val="22"/>
          <w:szCs w:val="21"/>
        </w:rPr>
        <w:t>、</w:t>
      </w:r>
      <w:r w:rsidR="002921F9" w:rsidRPr="004C779F">
        <w:rPr>
          <w:rFonts w:hint="eastAsia"/>
          <w:sz w:val="22"/>
          <w:szCs w:val="21"/>
        </w:rPr>
        <w:t>本契約</w:t>
      </w:r>
      <w:r w:rsidR="0013706F" w:rsidRPr="0013706F">
        <w:rPr>
          <w:rFonts w:hint="eastAsia"/>
          <w:sz w:val="22"/>
          <w:szCs w:val="21"/>
        </w:rPr>
        <w:t>当該条項に定める期間又は対象事項が全て消滅するまで有効に存続する。</w:t>
      </w:r>
    </w:p>
    <w:p w:rsidR="00B8239D" w:rsidRPr="004C779F" w:rsidRDefault="00B8239D" w:rsidP="00663B2B">
      <w:pPr>
        <w:rPr>
          <w:sz w:val="22"/>
          <w:szCs w:val="21"/>
        </w:rPr>
      </w:pPr>
    </w:p>
    <w:p w:rsidR="0013706F" w:rsidRPr="0013706F" w:rsidRDefault="0013706F" w:rsidP="0013706F">
      <w:pPr>
        <w:rPr>
          <w:sz w:val="22"/>
          <w:szCs w:val="21"/>
        </w:rPr>
      </w:pPr>
      <w:r>
        <w:rPr>
          <w:rFonts w:hint="eastAsia"/>
          <w:sz w:val="22"/>
          <w:szCs w:val="21"/>
        </w:rPr>
        <w:t>（</w:t>
      </w:r>
      <w:r w:rsidRPr="0013706F">
        <w:rPr>
          <w:rFonts w:hint="eastAsia"/>
          <w:sz w:val="22"/>
          <w:szCs w:val="21"/>
        </w:rPr>
        <w:t>裁判管轄</w:t>
      </w:r>
      <w:r>
        <w:rPr>
          <w:rFonts w:hint="eastAsia"/>
          <w:sz w:val="22"/>
          <w:szCs w:val="21"/>
        </w:rPr>
        <w:t>）</w:t>
      </w:r>
    </w:p>
    <w:p w:rsidR="0013706F" w:rsidRPr="0013706F" w:rsidRDefault="0013706F" w:rsidP="0013706F">
      <w:pPr>
        <w:rPr>
          <w:sz w:val="22"/>
          <w:szCs w:val="21"/>
        </w:rPr>
      </w:pPr>
      <w:r w:rsidRPr="0013706F">
        <w:rPr>
          <w:rFonts w:hint="eastAsia"/>
          <w:sz w:val="22"/>
          <w:szCs w:val="21"/>
        </w:rPr>
        <w:t>第</w:t>
      </w:r>
      <w:r w:rsidR="000C03D2">
        <w:rPr>
          <w:rFonts w:hint="eastAsia"/>
          <w:sz w:val="22"/>
          <w:szCs w:val="21"/>
        </w:rPr>
        <w:t>１９</w:t>
      </w:r>
      <w:r w:rsidRPr="0013706F">
        <w:rPr>
          <w:rFonts w:hint="eastAsia"/>
          <w:sz w:val="22"/>
          <w:szCs w:val="21"/>
        </w:rPr>
        <w:t>条</w:t>
      </w:r>
      <w:r w:rsidRPr="0013706F">
        <w:rPr>
          <w:rFonts w:hint="eastAsia"/>
          <w:sz w:val="22"/>
          <w:szCs w:val="21"/>
        </w:rPr>
        <w:t xml:space="preserve"> </w:t>
      </w:r>
      <w:r w:rsidR="00D3495F">
        <w:rPr>
          <w:rFonts w:hint="eastAsia"/>
          <w:sz w:val="22"/>
          <w:szCs w:val="21"/>
        </w:rPr>
        <w:t>本契約は日本国の法律に準拠し、解釈</w:t>
      </w:r>
      <w:r w:rsidR="00A14AEE">
        <w:rPr>
          <w:rFonts w:hint="eastAsia"/>
          <w:sz w:val="22"/>
          <w:szCs w:val="21"/>
        </w:rPr>
        <w:t>される</w:t>
      </w:r>
      <w:r w:rsidR="00D3495F">
        <w:rPr>
          <w:rFonts w:hint="eastAsia"/>
          <w:sz w:val="22"/>
          <w:szCs w:val="21"/>
        </w:rPr>
        <w:t>ものと</w:t>
      </w:r>
      <w:r w:rsidR="00A14AEE">
        <w:rPr>
          <w:rFonts w:hint="eastAsia"/>
          <w:sz w:val="22"/>
          <w:szCs w:val="21"/>
        </w:rPr>
        <w:t>する。</w:t>
      </w:r>
      <w:r w:rsidRPr="0013706F">
        <w:rPr>
          <w:rFonts w:hint="eastAsia"/>
          <w:sz w:val="22"/>
          <w:szCs w:val="21"/>
        </w:rPr>
        <w:t>本契約に関する訴え</w:t>
      </w:r>
      <w:r w:rsidR="006E31A3">
        <w:rPr>
          <w:rFonts w:hint="eastAsia"/>
          <w:sz w:val="22"/>
          <w:szCs w:val="21"/>
        </w:rPr>
        <w:t>について</w:t>
      </w:r>
      <w:r w:rsidRPr="0013706F">
        <w:rPr>
          <w:rFonts w:hint="eastAsia"/>
          <w:sz w:val="22"/>
          <w:szCs w:val="21"/>
        </w:rPr>
        <w:t>は、甲</w:t>
      </w:r>
      <w:r w:rsidR="005D5F19">
        <w:rPr>
          <w:rFonts w:hint="eastAsia"/>
          <w:sz w:val="22"/>
          <w:szCs w:val="21"/>
        </w:rPr>
        <w:t>の</w:t>
      </w:r>
      <w:r w:rsidRPr="0013706F">
        <w:rPr>
          <w:rFonts w:hint="eastAsia"/>
          <w:sz w:val="22"/>
          <w:szCs w:val="21"/>
        </w:rPr>
        <w:t>所在地</w:t>
      </w:r>
      <w:r w:rsidR="005D5F19">
        <w:rPr>
          <w:rFonts w:hint="eastAsia"/>
          <w:sz w:val="22"/>
          <w:szCs w:val="21"/>
        </w:rPr>
        <w:t>を管轄する</w:t>
      </w:r>
      <w:r w:rsidRPr="0013706F">
        <w:rPr>
          <w:rFonts w:hint="eastAsia"/>
          <w:sz w:val="22"/>
          <w:szCs w:val="21"/>
        </w:rPr>
        <w:t>裁判所</w:t>
      </w:r>
      <w:r w:rsidR="006E31A3">
        <w:rPr>
          <w:rFonts w:hint="eastAsia"/>
          <w:sz w:val="22"/>
          <w:szCs w:val="21"/>
        </w:rPr>
        <w:t>を</w:t>
      </w:r>
      <w:r w:rsidR="005D5F19">
        <w:rPr>
          <w:rFonts w:hint="eastAsia"/>
          <w:sz w:val="22"/>
          <w:szCs w:val="21"/>
        </w:rPr>
        <w:t>専属</w:t>
      </w:r>
      <w:r w:rsidR="006E31A3">
        <w:rPr>
          <w:rFonts w:hint="eastAsia"/>
          <w:sz w:val="22"/>
          <w:szCs w:val="21"/>
        </w:rPr>
        <w:t>的合意管轄と</w:t>
      </w:r>
      <w:r w:rsidRPr="0013706F">
        <w:rPr>
          <w:rFonts w:hint="eastAsia"/>
          <w:sz w:val="22"/>
          <w:szCs w:val="21"/>
        </w:rPr>
        <w:t>する。</w:t>
      </w:r>
    </w:p>
    <w:p w:rsidR="0013706F" w:rsidRPr="00663B2B" w:rsidRDefault="0013706F" w:rsidP="0013706F">
      <w:pPr>
        <w:rPr>
          <w:sz w:val="22"/>
          <w:szCs w:val="21"/>
        </w:rPr>
      </w:pPr>
      <w:r w:rsidRPr="0013706F">
        <w:rPr>
          <w:rFonts w:hint="eastAsia"/>
          <w:sz w:val="22"/>
          <w:szCs w:val="21"/>
        </w:rPr>
        <w:t xml:space="preserve"> </w:t>
      </w:r>
    </w:p>
    <w:p w:rsidR="00AA434E" w:rsidRDefault="00AA434E" w:rsidP="00663B2B">
      <w:pPr>
        <w:rPr>
          <w:sz w:val="22"/>
          <w:szCs w:val="21"/>
        </w:rPr>
      </w:pPr>
    </w:p>
    <w:p w:rsidR="002921F9" w:rsidRPr="00663B2B" w:rsidRDefault="002921F9" w:rsidP="00663B2B">
      <w:pPr>
        <w:rPr>
          <w:sz w:val="22"/>
          <w:szCs w:val="21"/>
        </w:rPr>
      </w:pPr>
      <w:r w:rsidRPr="00663B2B">
        <w:rPr>
          <w:rFonts w:hint="eastAsia"/>
          <w:sz w:val="22"/>
          <w:szCs w:val="21"/>
        </w:rPr>
        <w:t>（協議）</w:t>
      </w:r>
    </w:p>
    <w:p w:rsidR="0013706F" w:rsidRPr="0013706F" w:rsidRDefault="00FF4DB9" w:rsidP="0013706F">
      <w:pPr>
        <w:rPr>
          <w:sz w:val="22"/>
          <w:szCs w:val="21"/>
        </w:rPr>
      </w:pPr>
      <w:r>
        <w:rPr>
          <w:rFonts w:hint="eastAsia"/>
          <w:sz w:val="22"/>
          <w:szCs w:val="21"/>
        </w:rPr>
        <w:t>第</w:t>
      </w:r>
      <w:r w:rsidR="000C03D2">
        <w:rPr>
          <w:rFonts w:hint="eastAsia"/>
          <w:sz w:val="22"/>
          <w:szCs w:val="21"/>
        </w:rPr>
        <w:t>２０</w:t>
      </w:r>
      <w:r>
        <w:rPr>
          <w:rFonts w:hint="eastAsia"/>
          <w:sz w:val="22"/>
          <w:szCs w:val="21"/>
        </w:rPr>
        <w:t>条</w:t>
      </w:r>
      <w:r w:rsidR="0013706F">
        <w:rPr>
          <w:rFonts w:hint="eastAsia"/>
          <w:sz w:val="22"/>
          <w:szCs w:val="21"/>
        </w:rPr>
        <w:t xml:space="preserve"> </w:t>
      </w:r>
      <w:r w:rsidR="00B8239D">
        <w:rPr>
          <w:rFonts w:hint="eastAsia"/>
          <w:sz w:val="22"/>
          <w:szCs w:val="21"/>
        </w:rPr>
        <w:t>本</w:t>
      </w:r>
      <w:r w:rsidR="0013706F" w:rsidRPr="0013706F">
        <w:rPr>
          <w:rFonts w:hint="eastAsia"/>
          <w:sz w:val="22"/>
          <w:szCs w:val="21"/>
        </w:rPr>
        <w:t>契約に定めのない事項について、これを定める必要があるときは、甲乙協議</w:t>
      </w:r>
      <w:r w:rsidR="0013706F">
        <w:rPr>
          <w:rFonts w:hint="eastAsia"/>
          <w:sz w:val="22"/>
          <w:szCs w:val="21"/>
        </w:rPr>
        <w:t>の上、解決する</w:t>
      </w:r>
      <w:r w:rsidR="0013706F" w:rsidRPr="0013706F">
        <w:rPr>
          <w:rFonts w:hint="eastAsia"/>
          <w:sz w:val="22"/>
          <w:szCs w:val="21"/>
        </w:rPr>
        <w:t>ものとする。</w:t>
      </w:r>
    </w:p>
    <w:p w:rsidR="00AC48A6" w:rsidRPr="00663B2B" w:rsidRDefault="0013706F" w:rsidP="00211249">
      <w:pPr>
        <w:rPr>
          <w:sz w:val="22"/>
          <w:szCs w:val="21"/>
        </w:rPr>
      </w:pPr>
      <w:r w:rsidRPr="0013706F">
        <w:rPr>
          <w:rFonts w:hint="eastAsia"/>
          <w:sz w:val="22"/>
          <w:szCs w:val="21"/>
        </w:rPr>
        <w:t xml:space="preserve"> </w:t>
      </w:r>
      <w:r w:rsidR="00AC48A6" w:rsidRPr="00663B2B">
        <w:rPr>
          <w:sz w:val="22"/>
          <w:szCs w:val="21"/>
        </w:rPr>
        <w:br w:type="page"/>
      </w:r>
    </w:p>
    <w:p w:rsidR="002921F9" w:rsidRPr="00663B2B" w:rsidRDefault="002921F9" w:rsidP="00663B2B">
      <w:pPr>
        <w:rPr>
          <w:sz w:val="22"/>
          <w:szCs w:val="21"/>
        </w:rPr>
      </w:pPr>
      <w:r w:rsidRPr="00663B2B">
        <w:rPr>
          <w:rFonts w:hint="eastAsia"/>
          <w:sz w:val="22"/>
          <w:szCs w:val="21"/>
        </w:rPr>
        <w:lastRenderedPageBreak/>
        <w:t>本契約成立を証するため</w:t>
      </w:r>
      <w:r w:rsidR="00CB54B1" w:rsidRPr="00663B2B">
        <w:rPr>
          <w:rFonts w:hint="eastAsia"/>
          <w:sz w:val="22"/>
          <w:szCs w:val="21"/>
        </w:rPr>
        <w:t>、</w:t>
      </w:r>
      <w:r w:rsidRPr="00663B2B">
        <w:rPr>
          <w:rFonts w:hint="eastAsia"/>
          <w:sz w:val="22"/>
          <w:szCs w:val="21"/>
        </w:rPr>
        <w:t>本書</w:t>
      </w:r>
      <w:r w:rsidRPr="00663B2B">
        <w:rPr>
          <w:rFonts w:hint="eastAsia"/>
          <w:sz w:val="22"/>
          <w:szCs w:val="21"/>
        </w:rPr>
        <w:t>2</w:t>
      </w:r>
      <w:r w:rsidRPr="00663B2B">
        <w:rPr>
          <w:rFonts w:hint="eastAsia"/>
          <w:sz w:val="22"/>
          <w:szCs w:val="21"/>
        </w:rPr>
        <w:t>通を作成し</w:t>
      </w:r>
      <w:r w:rsidR="00CB54B1" w:rsidRPr="00663B2B">
        <w:rPr>
          <w:rFonts w:hint="eastAsia"/>
          <w:sz w:val="22"/>
          <w:szCs w:val="21"/>
        </w:rPr>
        <w:t>、</w:t>
      </w:r>
      <w:r w:rsidRPr="00663B2B">
        <w:rPr>
          <w:rFonts w:hint="eastAsia"/>
          <w:sz w:val="22"/>
          <w:szCs w:val="21"/>
        </w:rPr>
        <w:t>各自記名押印の上</w:t>
      </w:r>
      <w:r w:rsidR="00CB54B1" w:rsidRPr="00663B2B">
        <w:rPr>
          <w:rFonts w:hint="eastAsia"/>
          <w:sz w:val="22"/>
          <w:szCs w:val="21"/>
        </w:rPr>
        <w:t>、</w:t>
      </w:r>
      <w:r w:rsidRPr="00663B2B">
        <w:rPr>
          <w:rFonts w:hint="eastAsia"/>
          <w:sz w:val="22"/>
          <w:szCs w:val="21"/>
        </w:rPr>
        <w:t>各</w:t>
      </w:r>
      <w:r w:rsidRPr="00663B2B">
        <w:rPr>
          <w:rFonts w:hint="eastAsia"/>
          <w:sz w:val="22"/>
          <w:szCs w:val="21"/>
        </w:rPr>
        <w:t>1</w:t>
      </w:r>
      <w:r w:rsidRPr="00663B2B">
        <w:rPr>
          <w:rFonts w:hint="eastAsia"/>
          <w:sz w:val="22"/>
          <w:szCs w:val="21"/>
        </w:rPr>
        <w:t>通を保有する。</w:t>
      </w:r>
    </w:p>
    <w:p w:rsidR="002921F9" w:rsidRPr="00663B2B" w:rsidRDefault="002921F9" w:rsidP="00663B2B">
      <w:pPr>
        <w:rPr>
          <w:sz w:val="22"/>
          <w:szCs w:val="21"/>
        </w:rPr>
      </w:pPr>
    </w:p>
    <w:p w:rsidR="002921F9" w:rsidRPr="00663B2B" w:rsidRDefault="002921F9" w:rsidP="00663B2B">
      <w:pPr>
        <w:rPr>
          <w:sz w:val="22"/>
          <w:szCs w:val="21"/>
        </w:rPr>
      </w:pPr>
    </w:p>
    <w:p w:rsidR="00F870C1" w:rsidRPr="00663B2B" w:rsidRDefault="002921F9" w:rsidP="00663B2B">
      <w:pPr>
        <w:rPr>
          <w:sz w:val="22"/>
          <w:szCs w:val="21"/>
        </w:rPr>
      </w:pPr>
      <w:r w:rsidRPr="00663B2B">
        <w:rPr>
          <w:rFonts w:hint="eastAsia"/>
          <w:sz w:val="22"/>
          <w:szCs w:val="21"/>
        </w:rPr>
        <w:t>平成</w:t>
      </w:r>
      <w:r w:rsidR="004C779F">
        <w:rPr>
          <w:rFonts w:hint="eastAsia"/>
          <w:sz w:val="22"/>
          <w:szCs w:val="21"/>
        </w:rPr>
        <w:t xml:space="preserve">　　　</w:t>
      </w:r>
      <w:r w:rsidR="00B812C5" w:rsidRPr="00663B2B">
        <w:rPr>
          <w:rFonts w:hint="eastAsia"/>
          <w:sz w:val="22"/>
          <w:szCs w:val="21"/>
        </w:rPr>
        <w:t>年</w:t>
      </w:r>
      <w:r w:rsidR="004C779F">
        <w:rPr>
          <w:rFonts w:hint="eastAsia"/>
          <w:sz w:val="22"/>
          <w:szCs w:val="21"/>
        </w:rPr>
        <w:t xml:space="preserve">　　</w:t>
      </w:r>
      <w:r w:rsidR="00B812C5" w:rsidRPr="00663B2B">
        <w:rPr>
          <w:rFonts w:hint="eastAsia"/>
          <w:sz w:val="22"/>
          <w:szCs w:val="21"/>
        </w:rPr>
        <w:t>月</w:t>
      </w:r>
      <w:r w:rsidR="004C779F">
        <w:rPr>
          <w:rFonts w:hint="eastAsia"/>
          <w:sz w:val="22"/>
          <w:szCs w:val="21"/>
        </w:rPr>
        <w:t xml:space="preserve">　　</w:t>
      </w:r>
      <w:r w:rsidRPr="00663B2B">
        <w:rPr>
          <w:rFonts w:hint="eastAsia"/>
          <w:sz w:val="22"/>
          <w:szCs w:val="21"/>
        </w:rPr>
        <w:t>日</w:t>
      </w:r>
    </w:p>
    <w:p w:rsidR="00F870C1" w:rsidRPr="00663B2B" w:rsidRDefault="00F870C1" w:rsidP="00AF636D">
      <w:pPr>
        <w:tabs>
          <w:tab w:val="left" w:pos="360"/>
        </w:tabs>
        <w:overflowPunct w:val="0"/>
        <w:adjustRightInd w:val="0"/>
        <w:snapToGrid w:val="0"/>
        <w:spacing w:line="380" w:lineRule="exact"/>
        <w:ind w:firstLineChars="2100" w:firstLine="4620"/>
        <w:textAlignment w:val="baseline"/>
        <w:rPr>
          <w:rFonts w:ascii="ＭＳ Ｐ明朝" w:eastAsia="ＭＳ Ｐ明朝" w:hAnsi="ＭＳ Ｐ明朝" w:cs="Times New Roman"/>
          <w:sz w:val="22"/>
          <w:szCs w:val="21"/>
          <w:lang w:eastAsia="zh-CN"/>
        </w:rPr>
      </w:pPr>
      <w:r w:rsidRPr="00663B2B">
        <w:rPr>
          <w:rFonts w:ascii="ＭＳ Ｐ明朝" w:eastAsia="ＭＳ Ｐ明朝" w:hAnsi="ＭＳ Ｐ明朝" w:cs="Times New Roman" w:hint="eastAsia"/>
          <w:noProof/>
          <w:sz w:val="22"/>
          <w:szCs w:val="21"/>
          <w:lang w:eastAsia="zh-CN"/>
        </w:rPr>
        <w:t>（甲）　　東京都三鷹市新川</w:t>
      </w:r>
      <w:r w:rsidRPr="00663B2B">
        <w:rPr>
          <w:rFonts w:ascii="ＭＳ Ｐ明朝" w:eastAsia="ＭＳ Ｐ明朝" w:hAnsi="ＭＳ Ｐ明朝" w:cs="Times New Roman"/>
          <w:noProof/>
          <w:sz w:val="22"/>
          <w:szCs w:val="21"/>
          <w:lang w:eastAsia="zh-CN"/>
        </w:rPr>
        <w:t>6丁目20番2号</w:t>
      </w:r>
    </w:p>
    <w:p w:rsidR="00F870C1" w:rsidRPr="00663B2B" w:rsidRDefault="00F870C1" w:rsidP="00AF636D">
      <w:pPr>
        <w:tabs>
          <w:tab w:val="left" w:pos="360"/>
        </w:tabs>
        <w:overflowPunct w:val="0"/>
        <w:adjustRightInd w:val="0"/>
        <w:snapToGrid w:val="0"/>
        <w:spacing w:line="380" w:lineRule="exact"/>
        <w:ind w:firstLineChars="2450" w:firstLine="5390"/>
        <w:textAlignment w:val="baseline"/>
        <w:rPr>
          <w:rFonts w:ascii="ＭＳ Ｐ明朝" w:eastAsia="ＭＳ Ｐ明朝" w:hAnsi="ＭＳ Ｐ明朝" w:cs="Times New Roman"/>
          <w:sz w:val="22"/>
          <w:szCs w:val="21"/>
          <w:lang w:eastAsia="zh-CN"/>
        </w:rPr>
      </w:pPr>
      <w:r w:rsidRPr="00663B2B">
        <w:rPr>
          <w:rFonts w:ascii="ＭＳ Ｐ明朝" w:eastAsia="ＭＳ Ｐ明朝" w:hAnsi="ＭＳ Ｐ明朝" w:cs="Times New Roman" w:hint="eastAsia"/>
          <w:noProof/>
          <w:sz w:val="22"/>
          <w:szCs w:val="21"/>
          <w:lang w:eastAsia="zh-CN"/>
        </w:rPr>
        <w:t>杏林大学</w:t>
      </w:r>
    </w:p>
    <w:p w:rsidR="00F870C1" w:rsidRPr="00663B2B" w:rsidRDefault="00F870C1" w:rsidP="00AF636D">
      <w:pPr>
        <w:tabs>
          <w:tab w:val="left" w:pos="360"/>
        </w:tabs>
        <w:overflowPunct w:val="0"/>
        <w:adjustRightInd w:val="0"/>
        <w:snapToGrid w:val="0"/>
        <w:spacing w:line="380" w:lineRule="exact"/>
        <w:ind w:firstLineChars="2450" w:firstLine="5390"/>
        <w:textAlignment w:val="baseline"/>
        <w:rPr>
          <w:rFonts w:ascii="ＭＳ Ｐ明朝" w:eastAsia="ＭＳ Ｐ明朝" w:hAnsi="ＭＳ Ｐ明朝" w:cs="Times New Roman"/>
          <w:noProof/>
          <w:sz w:val="22"/>
          <w:szCs w:val="21"/>
          <w:lang w:eastAsia="zh-CN"/>
        </w:rPr>
      </w:pPr>
      <w:r w:rsidRPr="00663B2B">
        <w:rPr>
          <w:rFonts w:ascii="ＭＳ Ｐ明朝" w:eastAsia="ＭＳ Ｐ明朝" w:hAnsi="ＭＳ Ｐ明朝" w:cs="Times New Roman" w:hint="eastAsia"/>
          <w:noProof/>
          <w:sz w:val="22"/>
          <w:szCs w:val="21"/>
          <w:lang w:eastAsia="zh-CN"/>
        </w:rPr>
        <w:t>学</w:t>
      </w:r>
      <w:r w:rsidR="00BF250E" w:rsidRPr="00663B2B">
        <w:rPr>
          <w:rFonts w:ascii="ＭＳ Ｐ明朝" w:eastAsia="ＭＳ Ｐ明朝" w:hAnsi="ＭＳ Ｐ明朝" w:cs="Times New Roman" w:hint="eastAsia"/>
          <w:noProof/>
          <w:sz w:val="22"/>
          <w:szCs w:val="21"/>
          <w:lang w:eastAsia="zh-CN"/>
        </w:rPr>
        <w:t xml:space="preserve">長　　</w:t>
      </w:r>
      <w:r w:rsidRPr="00663B2B">
        <w:rPr>
          <w:rFonts w:ascii="ＭＳ Ｐ明朝" w:eastAsia="ＭＳ Ｐ明朝" w:hAnsi="ＭＳ Ｐ明朝" w:cs="Times New Roman" w:hint="eastAsia"/>
          <w:noProof/>
          <w:sz w:val="22"/>
          <w:szCs w:val="21"/>
          <w:lang w:eastAsia="zh-CN"/>
        </w:rPr>
        <w:t>跡見　裕</w:t>
      </w:r>
      <w:r w:rsidR="00BF250E" w:rsidRPr="00663B2B">
        <w:rPr>
          <w:rFonts w:ascii="ＭＳ Ｐ明朝" w:eastAsia="ＭＳ Ｐ明朝" w:hAnsi="ＭＳ Ｐ明朝" w:cs="Times New Roman" w:hint="eastAsia"/>
          <w:noProof/>
          <w:sz w:val="22"/>
          <w:szCs w:val="21"/>
          <w:lang w:eastAsia="zh-CN"/>
        </w:rPr>
        <w:t xml:space="preserve">　　　　　　　　　　　</w:t>
      </w:r>
      <w:r w:rsidRPr="00663B2B">
        <w:rPr>
          <w:rFonts w:ascii="ＭＳ Ｐ明朝" w:eastAsia="ＭＳ Ｐ明朝" w:hAnsi="ＭＳ Ｐ明朝" w:cs="Times New Roman" w:hint="eastAsia"/>
          <w:noProof/>
          <w:sz w:val="22"/>
          <w:szCs w:val="21"/>
          <w:lang w:eastAsia="zh-CN"/>
        </w:rPr>
        <w:t xml:space="preserve">　印</w:t>
      </w:r>
    </w:p>
    <w:p w:rsidR="00F870C1" w:rsidRPr="00663B2B" w:rsidRDefault="00AF636D" w:rsidP="00663B2B">
      <w:pPr>
        <w:tabs>
          <w:tab w:val="left" w:pos="360"/>
        </w:tabs>
        <w:overflowPunct w:val="0"/>
        <w:adjustRightInd w:val="0"/>
        <w:snapToGrid w:val="0"/>
        <w:spacing w:line="380" w:lineRule="exact"/>
        <w:ind w:firstLineChars="2500" w:firstLine="5500"/>
        <w:textAlignment w:val="baseline"/>
        <w:rPr>
          <w:rFonts w:ascii="ＭＳ Ｐ明朝" w:eastAsia="ＭＳ Ｐ明朝" w:hAnsi="ＭＳ Ｐ明朝" w:cs="Times New Roman"/>
          <w:noProof/>
          <w:sz w:val="22"/>
          <w:szCs w:val="21"/>
          <w:lang w:eastAsia="zh-CN"/>
        </w:rPr>
      </w:pPr>
      <w:r>
        <w:rPr>
          <w:rFonts w:ascii="ＭＳ Ｐ明朝" w:eastAsia="ＭＳ Ｐ明朝" w:hAnsi="ＭＳ Ｐ明朝" w:cs="Times New Roman" w:hint="eastAsia"/>
          <w:noProof/>
          <w:sz w:val="22"/>
          <w:szCs w:val="21"/>
        </w:rPr>
        <w:t xml:space="preserve">　</w:t>
      </w:r>
    </w:p>
    <w:p w:rsidR="00F870C1" w:rsidRPr="00663B2B" w:rsidRDefault="004C779F" w:rsidP="00AF636D">
      <w:pPr>
        <w:tabs>
          <w:tab w:val="left" w:pos="360"/>
        </w:tabs>
        <w:overflowPunct w:val="0"/>
        <w:adjustRightInd w:val="0"/>
        <w:snapToGrid w:val="0"/>
        <w:spacing w:line="380" w:lineRule="exact"/>
        <w:ind w:firstLineChars="2100" w:firstLine="4620"/>
        <w:textAlignment w:val="baseline"/>
        <w:rPr>
          <w:rFonts w:ascii="ＭＳ Ｐ明朝" w:eastAsia="ＭＳ Ｐ明朝" w:hAnsi="ＭＳ Ｐ明朝" w:cs="Times New Roman"/>
          <w:sz w:val="22"/>
          <w:szCs w:val="21"/>
        </w:rPr>
      </w:pPr>
      <w:r>
        <w:rPr>
          <w:rFonts w:ascii="ＭＳ Ｐ明朝" w:eastAsia="ＭＳ Ｐ明朝" w:hAnsi="ＭＳ Ｐ明朝" w:cs="Times New Roman" w:hint="eastAsia"/>
          <w:sz w:val="22"/>
          <w:szCs w:val="21"/>
        </w:rPr>
        <w:t>（</w:t>
      </w:r>
      <w:r w:rsidR="00F870C1" w:rsidRPr="00663B2B">
        <w:rPr>
          <w:rFonts w:ascii="ＭＳ Ｐ明朝" w:eastAsia="ＭＳ Ｐ明朝" w:hAnsi="ＭＳ Ｐ明朝" w:cs="Times New Roman" w:hint="eastAsia"/>
          <w:sz w:val="22"/>
          <w:szCs w:val="21"/>
        </w:rPr>
        <w:t xml:space="preserve">乙）　　</w:t>
      </w:r>
    </w:p>
    <w:p w:rsidR="00F870C1" w:rsidRPr="00663B2B" w:rsidRDefault="00AF636D" w:rsidP="00663B2B">
      <w:pPr>
        <w:tabs>
          <w:tab w:val="left" w:pos="360"/>
        </w:tabs>
        <w:overflowPunct w:val="0"/>
        <w:adjustRightInd w:val="0"/>
        <w:snapToGrid w:val="0"/>
        <w:spacing w:line="380" w:lineRule="exact"/>
        <w:ind w:firstLineChars="1650" w:firstLine="3630"/>
        <w:textAlignment w:val="baseline"/>
        <w:rPr>
          <w:rFonts w:ascii="ＭＳ Ｐ明朝" w:eastAsia="ＭＳ Ｐ明朝" w:hAnsi="ＭＳ Ｐ明朝" w:cs="Times New Roman"/>
          <w:sz w:val="22"/>
          <w:szCs w:val="21"/>
        </w:rPr>
      </w:pPr>
      <w:r>
        <w:rPr>
          <w:rFonts w:ascii="ＭＳ Ｐ明朝" w:eastAsia="ＭＳ Ｐ明朝" w:hAnsi="ＭＳ Ｐ明朝" w:cs="Times New Roman" w:hint="eastAsia"/>
          <w:sz w:val="22"/>
          <w:szCs w:val="21"/>
        </w:rPr>
        <w:t xml:space="preserve">　　　　　　　　　　　　</w:t>
      </w:r>
    </w:p>
    <w:p w:rsidR="00F870C1" w:rsidRPr="00663B2B" w:rsidRDefault="00BF250E" w:rsidP="00AF636D">
      <w:pPr>
        <w:tabs>
          <w:tab w:val="left" w:pos="360"/>
        </w:tabs>
        <w:overflowPunct w:val="0"/>
        <w:adjustRightInd w:val="0"/>
        <w:snapToGrid w:val="0"/>
        <w:spacing w:line="380" w:lineRule="exact"/>
        <w:ind w:firstLineChars="2450" w:firstLine="5390"/>
        <w:textAlignment w:val="baseline"/>
        <w:rPr>
          <w:rFonts w:ascii="ＭＳ Ｐ明朝" w:eastAsia="ＭＳ Ｐ明朝" w:hAnsi="ＭＳ Ｐ明朝" w:cs="Times New Roman"/>
          <w:sz w:val="22"/>
          <w:szCs w:val="21"/>
        </w:rPr>
      </w:pPr>
      <w:r w:rsidRPr="00663B2B">
        <w:rPr>
          <w:rFonts w:ascii="ＭＳ Ｐ明朝" w:eastAsia="ＭＳ Ｐ明朝" w:hAnsi="ＭＳ Ｐ明朝" w:cs="Times New Roman" w:hint="eastAsia"/>
          <w:sz w:val="22"/>
          <w:szCs w:val="21"/>
        </w:rPr>
        <w:t xml:space="preserve"> 　　　　　</w:t>
      </w:r>
      <w:r w:rsidR="00F870C1" w:rsidRPr="00663B2B">
        <w:rPr>
          <w:rFonts w:ascii="ＭＳ Ｐ明朝" w:eastAsia="ＭＳ Ｐ明朝" w:hAnsi="ＭＳ Ｐ明朝" w:cs="Times New Roman" w:hint="eastAsia"/>
          <w:sz w:val="22"/>
          <w:szCs w:val="21"/>
        </w:rPr>
        <w:t xml:space="preserve">　</w:t>
      </w:r>
      <w:r w:rsidR="00AF636D">
        <w:rPr>
          <w:rFonts w:ascii="ＭＳ Ｐ明朝" w:eastAsia="ＭＳ Ｐ明朝" w:hAnsi="ＭＳ Ｐ明朝" w:cs="Times New Roman" w:hint="eastAsia"/>
          <w:sz w:val="22"/>
          <w:szCs w:val="21"/>
        </w:rPr>
        <w:t xml:space="preserve">                     </w:t>
      </w:r>
      <w:r w:rsidR="00F870C1" w:rsidRPr="00663B2B">
        <w:rPr>
          <w:rFonts w:ascii="ＭＳ Ｐ明朝" w:eastAsia="ＭＳ Ｐ明朝" w:hAnsi="ＭＳ Ｐ明朝" w:cs="Times New Roman" w:hint="eastAsia"/>
          <w:sz w:val="22"/>
          <w:szCs w:val="21"/>
        </w:rPr>
        <w:t>印</w:t>
      </w:r>
    </w:p>
    <w:p w:rsidR="002921F9" w:rsidRPr="00663B2B" w:rsidRDefault="002921F9" w:rsidP="00663B2B">
      <w:pPr>
        <w:rPr>
          <w:sz w:val="22"/>
          <w:szCs w:val="21"/>
        </w:rPr>
      </w:pPr>
    </w:p>
    <w:p w:rsidR="004535E5" w:rsidRDefault="004535E5"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8D6EEE" w:rsidRDefault="00FE415B" w:rsidP="00FE415B">
      <w:pPr>
        <w:tabs>
          <w:tab w:val="left" w:pos="2966"/>
        </w:tabs>
        <w:jc w:val="right"/>
        <w:rPr>
          <w:sz w:val="22"/>
          <w:szCs w:val="21"/>
        </w:rPr>
      </w:pPr>
      <w:r>
        <w:rPr>
          <w:rFonts w:hint="eastAsia"/>
          <w:sz w:val="22"/>
          <w:szCs w:val="21"/>
        </w:rPr>
        <w:lastRenderedPageBreak/>
        <w:t>別紙</w:t>
      </w:r>
    </w:p>
    <w:p w:rsidR="008D6EEE" w:rsidRPr="008D6EEE" w:rsidRDefault="008D6EEE" w:rsidP="008D6EEE">
      <w:pPr>
        <w:tabs>
          <w:tab w:val="left" w:pos="2966"/>
        </w:tabs>
        <w:jc w:val="center"/>
        <w:rPr>
          <w:sz w:val="28"/>
          <w:szCs w:val="21"/>
        </w:rPr>
      </w:pPr>
      <w:r w:rsidRPr="008D6EEE">
        <w:rPr>
          <w:rFonts w:hint="eastAsia"/>
          <w:sz w:val="28"/>
          <w:szCs w:val="21"/>
        </w:rPr>
        <w:t>共同研究計画書</w:t>
      </w:r>
    </w:p>
    <w:p w:rsidR="008D6EEE" w:rsidRDefault="008D6EEE" w:rsidP="00F10F88">
      <w:pPr>
        <w:tabs>
          <w:tab w:val="left" w:pos="2966"/>
        </w:tabs>
        <w:rPr>
          <w:sz w:val="22"/>
          <w:szCs w:val="21"/>
        </w:rPr>
      </w:pPr>
    </w:p>
    <w:p w:rsidR="008D6EEE" w:rsidRDefault="008D6EEE" w:rsidP="00F10F88">
      <w:pPr>
        <w:tabs>
          <w:tab w:val="left" w:pos="2966"/>
        </w:tabs>
        <w:rPr>
          <w:sz w:val="22"/>
          <w:szCs w:val="21"/>
        </w:rPr>
      </w:pPr>
    </w:p>
    <w:p w:rsidR="00F10F88" w:rsidRPr="000A6CF8" w:rsidRDefault="00F10F88" w:rsidP="00F10F88">
      <w:pPr>
        <w:tabs>
          <w:tab w:val="left" w:pos="2966"/>
        </w:tabs>
        <w:rPr>
          <w:sz w:val="22"/>
          <w:szCs w:val="21"/>
        </w:rPr>
      </w:pPr>
      <w:r w:rsidRPr="000A6CF8">
        <w:rPr>
          <w:rFonts w:hint="eastAsia"/>
          <w:sz w:val="22"/>
          <w:szCs w:val="21"/>
        </w:rPr>
        <w:t>（１）本研究の目的</w:t>
      </w:r>
    </w:p>
    <w:p w:rsidR="008D6EEE" w:rsidRDefault="008D6EEE" w:rsidP="00F10F88">
      <w:pPr>
        <w:tabs>
          <w:tab w:val="left" w:pos="2966"/>
        </w:tabs>
        <w:rPr>
          <w:sz w:val="22"/>
          <w:szCs w:val="21"/>
        </w:rPr>
      </w:pPr>
    </w:p>
    <w:p w:rsidR="00F10F88" w:rsidRDefault="00F10F88" w:rsidP="00F10F88">
      <w:pPr>
        <w:tabs>
          <w:tab w:val="left" w:pos="2966"/>
        </w:tabs>
        <w:rPr>
          <w:sz w:val="22"/>
          <w:szCs w:val="21"/>
        </w:rPr>
      </w:pPr>
      <w:r w:rsidRPr="000A6CF8">
        <w:rPr>
          <w:rFonts w:hint="eastAsia"/>
          <w:sz w:val="22"/>
          <w:szCs w:val="21"/>
        </w:rPr>
        <w:t>（２）共同研究実行担当者</w:t>
      </w:r>
    </w:p>
    <w:p w:rsidR="00C12365" w:rsidRPr="000A6CF8" w:rsidRDefault="00C12365" w:rsidP="00F10F88">
      <w:pPr>
        <w:tabs>
          <w:tab w:val="left" w:pos="2966"/>
        </w:tabs>
        <w:rPr>
          <w:sz w:val="22"/>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520"/>
        <w:gridCol w:w="2415"/>
        <w:gridCol w:w="4001"/>
      </w:tblGrid>
      <w:tr w:rsidR="00C12365" w:rsidRPr="00C12365" w:rsidTr="00F54BA9">
        <w:trPr>
          <w:trHeight w:val="435"/>
        </w:trPr>
        <w:tc>
          <w:tcPr>
            <w:tcW w:w="84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区分</w:t>
            </w:r>
          </w:p>
        </w:tc>
        <w:tc>
          <w:tcPr>
            <w:tcW w:w="252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氏　　　名</w:t>
            </w:r>
          </w:p>
        </w:tc>
        <w:tc>
          <w:tcPr>
            <w:tcW w:w="2415" w:type="dxa"/>
            <w:vAlign w:val="center"/>
          </w:tcPr>
          <w:p w:rsidR="00C12365" w:rsidRPr="00C12365" w:rsidRDefault="00C12365" w:rsidP="00C12365">
            <w:pPr>
              <w:tabs>
                <w:tab w:val="left" w:pos="2966"/>
              </w:tabs>
              <w:jc w:val="center"/>
              <w:rPr>
                <w:sz w:val="22"/>
                <w:szCs w:val="21"/>
              </w:rPr>
            </w:pPr>
            <w:r w:rsidRPr="00C12365">
              <w:rPr>
                <w:rFonts w:hint="eastAsia"/>
                <w:sz w:val="22"/>
                <w:szCs w:val="21"/>
              </w:rPr>
              <w:t>所属部局・職名</w:t>
            </w:r>
          </w:p>
        </w:tc>
        <w:tc>
          <w:tcPr>
            <w:tcW w:w="4001" w:type="dxa"/>
            <w:vAlign w:val="center"/>
          </w:tcPr>
          <w:p w:rsidR="00C12365" w:rsidRPr="00C12365" w:rsidRDefault="00C12365" w:rsidP="00C12365">
            <w:pPr>
              <w:tabs>
                <w:tab w:val="left" w:pos="2966"/>
              </w:tabs>
              <w:jc w:val="center"/>
              <w:rPr>
                <w:sz w:val="22"/>
                <w:szCs w:val="21"/>
              </w:rPr>
            </w:pPr>
            <w:r w:rsidRPr="00C12365">
              <w:rPr>
                <w:rFonts w:hint="eastAsia"/>
                <w:sz w:val="22"/>
                <w:szCs w:val="21"/>
              </w:rPr>
              <w:t>本研究における役割</w:t>
            </w:r>
          </w:p>
        </w:tc>
      </w:tr>
      <w:tr w:rsidR="00C12365" w:rsidRPr="00C12365" w:rsidTr="00F54BA9">
        <w:trPr>
          <w:trHeight w:val="405"/>
        </w:trPr>
        <w:tc>
          <w:tcPr>
            <w:tcW w:w="84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甲</w:t>
            </w:r>
          </w:p>
        </w:tc>
        <w:tc>
          <w:tcPr>
            <w:tcW w:w="2520"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2415"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4001" w:type="dxa"/>
          </w:tcPr>
          <w:p w:rsidR="00C12365" w:rsidRPr="00C12365" w:rsidRDefault="00C12365" w:rsidP="00C12365">
            <w:pPr>
              <w:tabs>
                <w:tab w:val="left" w:pos="2966"/>
              </w:tabs>
              <w:rPr>
                <w:sz w:val="22"/>
                <w:szCs w:val="21"/>
              </w:rPr>
            </w:pPr>
          </w:p>
          <w:p w:rsid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r>
      <w:tr w:rsidR="00C12365" w:rsidRPr="00C12365" w:rsidTr="00F54BA9">
        <w:trPr>
          <w:trHeight w:val="375"/>
        </w:trPr>
        <w:tc>
          <w:tcPr>
            <w:tcW w:w="84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乙</w:t>
            </w:r>
          </w:p>
        </w:tc>
        <w:tc>
          <w:tcPr>
            <w:tcW w:w="2520" w:type="dxa"/>
          </w:tcPr>
          <w:p w:rsidR="00C12365" w:rsidRPr="00C12365" w:rsidRDefault="00C12365" w:rsidP="00C12365">
            <w:pPr>
              <w:tabs>
                <w:tab w:val="left" w:pos="2966"/>
              </w:tabs>
              <w:rPr>
                <w:sz w:val="22"/>
                <w:szCs w:val="21"/>
              </w:rPr>
            </w:pPr>
          </w:p>
          <w:p w:rsid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2415"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4001"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r>
    </w:tbl>
    <w:p w:rsidR="00C12365" w:rsidRPr="00C12365" w:rsidRDefault="00C12365" w:rsidP="00C12365">
      <w:pPr>
        <w:tabs>
          <w:tab w:val="left" w:pos="2966"/>
        </w:tabs>
        <w:rPr>
          <w:sz w:val="22"/>
          <w:szCs w:val="21"/>
        </w:rPr>
      </w:pPr>
      <w:r w:rsidRPr="00C12365">
        <w:rPr>
          <w:rFonts w:hint="eastAsia"/>
          <w:sz w:val="22"/>
          <w:szCs w:val="21"/>
        </w:rPr>
        <w:t>※◎印は研究代表者を示す。</w:t>
      </w:r>
    </w:p>
    <w:p w:rsidR="008D6EEE" w:rsidRPr="00C12365" w:rsidRDefault="008D6EEE" w:rsidP="00F10F88">
      <w:pPr>
        <w:tabs>
          <w:tab w:val="left" w:pos="2966"/>
        </w:tabs>
        <w:rPr>
          <w:sz w:val="22"/>
          <w:szCs w:val="21"/>
        </w:rPr>
      </w:pPr>
    </w:p>
    <w:p w:rsidR="00F10F88" w:rsidRPr="000A6CF8" w:rsidRDefault="00F10F88" w:rsidP="00F10F88">
      <w:pPr>
        <w:tabs>
          <w:tab w:val="left" w:pos="2966"/>
        </w:tabs>
        <w:rPr>
          <w:sz w:val="22"/>
          <w:szCs w:val="21"/>
        </w:rPr>
      </w:pPr>
      <w:r w:rsidRPr="000A6CF8">
        <w:rPr>
          <w:rFonts w:hint="eastAsia"/>
          <w:sz w:val="22"/>
          <w:szCs w:val="21"/>
        </w:rPr>
        <w:t>（３）</w:t>
      </w:r>
      <w:r>
        <w:rPr>
          <w:rFonts w:hint="eastAsia"/>
          <w:sz w:val="22"/>
          <w:szCs w:val="21"/>
        </w:rPr>
        <w:t>研究スケジュール</w:t>
      </w:r>
    </w:p>
    <w:p w:rsidR="008D6EEE" w:rsidRDefault="008D6EEE" w:rsidP="00F10F88">
      <w:pPr>
        <w:tabs>
          <w:tab w:val="left" w:pos="2966"/>
        </w:tabs>
        <w:rPr>
          <w:sz w:val="22"/>
          <w:szCs w:val="21"/>
        </w:rPr>
      </w:pPr>
    </w:p>
    <w:p w:rsidR="00F10F88" w:rsidRDefault="00F10F88" w:rsidP="00F10F88">
      <w:pPr>
        <w:tabs>
          <w:tab w:val="left" w:pos="2966"/>
        </w:tabs>
        <w:rPr>
          <w:sz w:val="22"/>
          <w:szCs w:val="21"/>
        </w:rPr>
      </w:pPr>
      <w:r w:rsidRPr="000A6CF8">
        <w:rPr>
          <w:rFonts w:hint="eastAsia"/>
          <w:sz w:val="22"/>
          <w:szCs w:val="21"/>
        </w:rPr>
        <w:t>（</w:t>
      </w:r>
      <w:r w:rsidR="00B95FBF">
        <w:rPr>
          <w:rFonts w:hint="eastAsia"/>
          <w:sz w:val="22"/>
          <w:szCs w:val="21"/>
        </w:rPr>
        <w:t>４</w:t>
      </w:r>
      <w:r w:rsidRPr="000A6CF8">
        <w:rPr>
          <w:rFonts w:hint="eastAsia"/>
          <w:sz w:val="22"/>
          <w:szCs w:val="21"/>
        </w:rPr>
        <w:t>）相互利用可能な主な設備</w:t>
      </w:r>
    </w:p>
    <w:p w:rsidR="00C12365" w:rsidRDefault="00C12365" w:rsidP="00F10F88">
      <w:pPr>
        <w:tabs>
          <w:tab w:val="left" w:pos="2966"/>
        </w:tabs>
        <w:rPr>
          <w:sz w:val="22"/>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3045"/>
        <w:gridCol w:w="2206"/>
        <w:gridCol w:w="2126"/>
        <w:gridCol w:w="1559"/>
      </w:tblGrid>
      <w:tr w:rsidR="008D6EEE" w:rsidRPr="008D6EEE" w:rsidTr="00F54BA9">
        <w:trPr>
          <w:cantSplit/>
          <w:trHeight w:val="243"/>
        </w:trPr>
        <w:tc>
          <w:tcPr>
            <w:tcW w:w="840" w:type="dxa"/>
            <w:vMerge w:val="restart"/>
            <w:vAlign w:val="center"/>
          </w:tcPr>
          <w:p w:rsidR="008D6EEE" w:rsidRPr="008D6EEE" w:rsidRDefault="008D6EEE" w:rsidP="00C12365">
            <w:pPr>
              <w:jc w:val="center"/>
              <w:rPr>
                <w:sz w:val="22"/>
                <w:szCs w:val="21"/>
              </w:rPr>
            </w:pPr>
            <w:r w:rsidRPr="008D6EEE">
              <w:rPr>
                <w:rFonts w:hint="eastAsia"/>
                <w:sz w:val="22"/>
                <w:szCs w:val="21"/>
              </w:rPr>
              <w:t>区分</w:t>
            </w:r>
          </w:p>
        </w:tc>
        <w:tc>
          <w:tcPr>
            <w:tcW w:w="3045" w:type="dxa"/>
            <w:vMerge w:val="restart"/>
            <w:vAlign w:val="center"/>
          </w:tcPr>
          <w:p w:rsidR="008D6EEE" w:rsidRPr="008D6EEE" w:rsidRDefault="008D6EEE" w:rsidP="00C12365">
            <w:pPr>
              <w:jc w:val="center"/>
              <w:rPr>
                <w:sz w:val="22"/>
                <w:szCs w:val="21"/>
              </w:rPr>
            </w:pPr>
            <w:r w:rsidRPr="008D6EEE">
              <w:rPr>
                <w:rFonts w:hint="eastAsia"/>
                <w:sz w:val="22"/>
                <w:szCs w:val="21"/>
              </w:rPr>
              <w:t>施設の名称</w:t>
            </w:r>
          </w:p>
        </w:tc>
        <w:tc>
          <w:tcPr>
            <w:tcW w:w="5891" w:type="dxa"/>
            <w:gridSpan w:val="3"/>
            <w:vAlign w:val="center"/>
          </w:tcPr>
          <w:p w:rsidR="008D6EEE" w:rsidRPr="008D6EEE" w:rsidRDefault="008D6EEE" w:rsidP="00C12365">
            <w:pPr>
              <w:jc w:val="center"/>
              <w:rPr>
                <w:sz w:val="22"/>
                <w:szCs w:val="21"/>
              </w:rPr>
            </w:pPr>
            <w:r w:rsidRPr="008D6EEE">
              <w:rPr>
                <w:rFonts w:hint="eastAsia"/>
                <w:sz w:val="22"/>
                <w:szCs w:val="21"/>
              </w:rPr>
              <w:t>設　　　　　　備</w:t>
            </w:r>
          </w:p>
        </w:tc>
      </w:tr>
      <w:tr w:rsidR="008D6EEE" w:rsidRPr="008D6EEE" w:rsidTr="00F54BA9">
        <w:trPr>
          <w:cantSplit/>
          <w:trHeight w:val="320"/>
        </w:trPr>
        <w:tc>
          <w:tcPr>
            <w:tcW w:w="840" w:type="dxa"/>
            <w:vMerge/>
            <w:vAlign w:val="center"/>
          </w:tcPr>
          <w:p w:rsidR="008D6EEE" w:rsidRPr="008D6EEE" w:rsidRDefault="008D6EEE" w:rsidP="00C12365">
            <w:pPr>
              <w:jc w:val="center"/>
              <w:rPr>
                <w:sz w:val="22"/>
                <w:szCs w:val="21"/>
              </w:rPr>
            </w:pPr>
          </w:p>
        </w:tc>
        <w:tc>
          <w:tcPr>
            <w:tcW w:w="3045" w:type="dxa"/>
            <w:vMerge/>
            <w:vAlign w:val="center"/>
          </w:tcPr>
          <w:p w:rsidR="008D6EEE" w:rsidRPr="008D6EEE" w:rsidRDefault="008D6EEE" w:rsidP="00C12365">
            <w:pPr>
              <w:jc w:val="center"/>
              <w:rPr>
                <w:sz w:val="22"/>
                <w:szCs w:val="21"/>
              </w:rPr>
            </w:pPr>
          </w:p>
        </w:tc>
        <w:tc>
          <w:tcPr>
            <w:tcW w:w="2206" w:type="dxa"/>
            <w:vAlign w:val="center"/>
          </w:tcPr>
          <w:p w:rsidR="008D6EEE" w:rsidRPr="008D6EEE" w:rsidRDefault="008D6EEE" w:rsidP="00C12365">
            <w:pPr>
              <w:jc w:val="center"/>
              <w:rPr>
                <w:sz w:val="22"/>
                <w:szCs w:val="21"/>
              </w:rPr>
            </w:pPr>
            <w:r w:rsidRPr="008D6EEE">
              <w:rPr>
                <w:rFonts w:hint="eastAsia"/>
                <w:sz w:val="22"/>
                <w:szCs w:val="21"/>
              </w:rPr>
              <w:t>名　　称</w:t>
            </w:r>
          </w:p>
        </w:tc>
        <w:tc>
          <w:tcPr>
            <w:tcW w:w="2126" w:type="dxa"/>
            <w:vAlign w:val="center"/>
          </w:tcPr>
          <w:p w:rsidR="008D6EEE" w:rsidRPr="008D6EEE" w:rsidRDefault="008D6EEE" w:rsidP="00C12365">
            <w:pPr>
              <w:jc w:val="center"/>
              <w:rPr>
                <w:sz w:val="22"/>
                <w:szCs w:val="21"/>
              </w:rPr>
            </w:pPr>
            <w:r w:rsidRPr="008D6EEE">
              <w:rPr>
                <w:rFonts w:hint="eastAsia"/>
                <w:sz w:val="22"/>
                <w:szCs w:val="21"/>
              </w:rPr>
              <w:t>規　　格</w:t>
            </w:r>
          </w:p>
        </w:tc>
        <w:tc>
          <w:tcPr>
            <w:tcW w:w="1559" w:type="dxa"/>
            <w:vAlign w:val="center"/>
          </w:tcPr>
          <w:p w:rsidR="008D6EEE" w:rsidRPr="008D6EEE" w:rsidRDefault="008D6EEE" w:rsidP="00C12365">
            <w:pPr>
              <w:jc w:val="center"/>
              <w:rPr>
                <w:sz w:val="22"/>
                <w:szCs w:val="21"/>
              </w:rPr>
            </w:pPr>
            <w:r w:rsidRPr="008D6EEE">
              <w:rPr>
                <w:rFonts w:hint="eastAsia"/>
                <w:sz w:val="22"/>
                <w:szCs w:val="21"/>
              </w:rPr>
              <w:t>数　　量</w:t>
            </w:r>
          </w:p>
        </w:tc>
      </w:tr>
      <w:tr w:rsidR="008D6EEE" w:rsidRPr="008D6EEE" w:rsidTr="00F54BA9">
        <w:trPr>
          <w:trHeight w:val="405"/>
        </w:trPr>
        <w:tc>
          <w:tcPr>
            <w:tcW w:w="840" w:type="dxa"/>
            <w:vAlign w:val="center"/>
          </w:tcPr>
          <w:p w:rsidR="008D6EEE" w:rsidRPr="008D6EEE" w:rsidRDefault="008D6EEE" w:rsidP="00C12365">
            <w:pPr>
              <w:jc w:val="center"/>
              <w:rPr>
                <w:sz w:val="22"/>
                <w:szCs w:val="21"/>
              </w:rPr>
            </w:pPr>
            <w:r w:rsidRPr="008D6EEE">
              <w:rPr>
                <w:rFonts w:hint="eastAsia"/>
                <w:sz w:val="22"/>
                <w:szCs w:val="21"/>
              </w:rPr>
              <w:t>甲</w:t>
            </w:r>
          </w:p>
        </w:tc>
        <w:tc>
          <w:tcPr>
            <w:tcW w:w="3045" w:type="dxa"/>
          </w:tcPr>
          <w:p w:rsidR="008D6EEE" w:rsidRPr="008D6EEE" w:rsidRDefault="008D6EEE" w:rsidP="00C12365">
            <w:pPr>
              <w:jc w:val="left"/>
              <w:rPr>
                <w:sz w:val="22"/>
                <w:szCs w:val="21"/>
              </w:rPr>
            </w:pPr>
          </w:p>
          <w:p w:rsidR="008D6EEE" w:rsidRPr="008D6EEE" w:rsidRDefault="008D6EEE" w:rsidP="00C12365">
            <w:pPr>
              <w:jc w:val="left"/>
              <w:rPr>
                <w:sz w:val="22"/>
                <w:szCs w:val="21"/>
              </w:rPr>
            </w:pPr>
          </w:p>
        </w:tc>
        <w:tc>
          <w:tcPr>
            <w:tcW w:w="2206" w:type="dxa"/>
          </w:tcPr>
          <w:p w:rsidR="008D6EEE" w:rsidRPr="008D6EEE" w:rsidRDefault="008D6EEE" w:rsidP="008D6EEE">
            <w:pPr>
              <w:rPr>
                <w:sz w:val="22"/>
                <w:szCs w:val="21"/>
              </w:rPr>
            </w:pPr>
          </w:p>
          <w:p w:rsidR="008D6EEE" w:rsidRPr="008D6EEE" w:rsidRDefault="008D6EEE" w:rsidP="008D6EEE">
            <w:pPr>
              <w:rPr>
                <w:sz w:val="22"/>
                <w:szCs w:val="21"/>
              </w:rPr>
            </w:pPr>
          </w:p>
        </w:tc>
        <w:tc>
          <w:tcPr>
            <w:tcW w:w="2126" w:type="dxa"/>
          </w:tcPr>
          <w:p w:rsidR="008D6EEE" w:rsidRPr="008D6EEE" w:rsidRDefault="008D6EEE" w:rsidP="008D6EEE">
            <w:pPr>
              <w:rPr>
                <w:sz w:val="22"/>
                <w:szCs w:val="21"/>
              </w:rPr>
            </w:pPr>
          </w:p>
          <w:p w:rsidR="008D6EEE" w:rsidRPr="008D6EEE" w:rsidRDefault="008D6EEE" w:rsidP="008D6EEE">
            <w:pPr>
              <w:rPr>
                <w:sz w:val="22"/>
                <w:szCs w:val="21"/>
              </w:rPr>
            </w:pPr>
          </w:p>
        </w:tc>
        <w:tc>
          <w:tcPr>
            <w:tcW w:w="1559" w:type="dxa"/>
          </w:tcPr>
          <w:p w:rsidR="008D6EEE" w:rsidRPr="008D6EEE" w:rsidRDefault="008D6EEE" w:rsidP="008D6EEE">
            <w:pPr>
              <w:rPr>
                <w:sz w:val="22"/>
                <w:szCs w:val="21"/>
              </w:rPr>
            </w:pPr>
          </w:p>
          <w:p w:rsidR="008D6EEE" w:rsidRPr="008D6EEE" w:rsidRDefault="008D6EEE" w:rsidP="008D6EEE">
            <w:pPr>
              <w:rPr>
                <w:sz w:val="22"/>
                <w:szCs w:val="21"/>
              </w:rPr>
            </w:pPr>
          </w:p>
        </w:tc>
      </w:tr>
      <w:tr w:rsidR="008D6EEE" w:rsidRPr="008D6EEE" w:rsidTr="00F54BA9">
        <w:trPr>
          <w:trHeight w:val="375"/>
        </w:trPr>
        <w:tc>
          <w:tcPr>
            <w:tcW w:w="840" w:type="dxa"/>
            <w:vAlign w:val="center"/>
          </w:tcPr>
          <w:p w:rsidR="008D6EEE" w:rsidRPr="008D6EEE" w:rsidRDefault="008D6EEE" w:rsidP="00C12365">
            <w:pPr>
              <w:jc w:val="center"/>
              <w:rPr>
                <w:sz w:val="22"/>
                <w:szCs w:val="21"/>
              </w:rPr>
            </w:pPr>
            <w:r w:rsidRPr="008D6EEE">
              <w:rPr>
                <w:rFonts w:hint="eastAsia"/>
                <w:sz w:val="22"/>
                <w:szCs w:val="21"/>
              </w:rPr>
              <w:t>乙</w:t>
            </w:r>
          </w:p>
        </w:tc>
        <w:tc>
          <w:tcPr>
            <w:tcW w:w="3045" w:type="dxa"/>
            <w:tcBorders>
              <w:bottom w:val="single" w:sz="4" w:space="0" w:color="auto"/>
            </w:tcBorders>
            <w:vAlign w:val="center"/>
          </w:tcPr>
          <w:p w:rsidR="008D6EEE" w:rsidRPr="008D6EEE" w:rsidRDefault="008D6EEE" w:rsidP="00C12365">
            <w:pPr>
              <w:jc w:val="left"/>
              <w:rPr>
                <w:sz w:val="22"/>
                <w:szCs w:val="21"/>
              </w:rPr>
            </w:pPr>
          </w:p>
        </w:tc>
        <w:tc>
          <w:tcPr>
            <w:tcW w:w="2206" w:type="dxa"/>
          </w:tcPr>
          <w:p w:rsidR="008D6EEE" w:rsidRPr="008D6EEE" w:rsidRDefault="008D6EEE" w:rsidP="008D6EEE">
            <w:pPr>
              <w:rPr>
                <w:sz w:val="22"/>
                <w:szCs w:val="21"/>
              </w:rPr>
            </w:pPr>
          </w:p>
          <w:p w:rsidR="008D6EEE" w:rsidRPr="008D6EEE" w:rsidRDefault="008D6EEE" w:rsidP="008D6EEE">
            <w:pPr>
              <w:rPr>
                <w:sz w:val="22"/>
                <w:szCs w:val="21"/>
              </w:rPr>
            </w:pPr>
          </w:p>
        </w:tc>
        <w:tc>
          <w:tcPr>
            <w:tcW w:w="2126" w:type="dxa"/>
          </w:tcPr>
          <w:p w:rsidR="008D6EEE" w:rsidRPr="008D6EEE" w:rsidRDefault="008D6EEE" w:rsidP="008D6EEE">
            <w:pPr>
              <w:rPr>
                <w:sz w:val="22"/>
                <w:szCs w:val="21"/>
              </w:rPr>
            </w:pPr>
          </w:p>
          <w:p w:rsidR="008D6EEE" w:rsidRPr="008D6EEE" w:rsidRDefault="008D6EEE" w:rsidP="008D6EEE">
            <w:pPr>
              <w:rPr>
                <w:sz w:val="22"/>
                <w:szCs w:val="21"/>
              </w:rPr>
            </w:pPr>
          </w:p>
        </w:tc>
        <w:tc>
          <w:tcPr>
            <w:tcW w:w="1559" w:type="dxa"/>
          </w:tcPr>
          <w:p w:rsidR="008D6EEE" w:rsidRPr="008D6EEE" w:rsidRDefault="008D6EEE" w:rsidP="008D6EEE">
            <w:pPr>
              <w:rPr>
                <w:sz w:val="22"/>
                <w:szCs w:val="21"/>
              </w:rPr>
            </w:pPr>
          </w:p>
          <w:p w:rsidR="008D6EEE" w:rsidRPr="008D6EEE" w:rsidRDefault="008D6EEE" w:rsidP="008D6EEE">
            <w:pPr>
              <w:rPr>
                <w:sz w:val="22"/>
                <w:szCs w:val="21"/>
              </w:rPr>
            </w:pPr>
          </w:p>
        </w:tc>
      </w:tr>
    </w:tbl>
    <w:p w:rsidR="00F10F88" w:rsidRPr="00F10F88" w:rsidRDefault="00F10F88" w:rsidP="00663B2B">
      <w:pPr>
        <w:rPr>
          <w:sz w:val="22"/>
          <w:szCs w:val="21"/>
        </w:rPr>
      </w:pPr>
    </w:p>
    <w:sectPr w:rsidR="00F10F88" w:rsidRPr="00F10F88" w:rsidSect="00C0280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AF9" w:rsidRDefault="00701AF9" w:rsidP="002921F9">
      <w:r>
        <w:separator/>
      </w:r>
    </w:p>
  </w:endnote>
  <w:endnote w:type="continuationSeparator" w:id="0">
    <w:p w:rsidR="00701AF9" w:rsidRDefault="00701AF9" w:rsidP="0029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3309"/>
      <w:docPartObj>
        <w:docPartGallery w:val="Page Numbers (Bottom of Page)"/>
        <w:docPartUnique/>
      </w:docPartObj>
    </w:sdtPr>
    <w:sdtEndPr/>
    <w:sdtContent>
      <w:p w:rsidR="00D47EE3" w:rsidRDefault="00DE55C9">
        <w:pPr>
          <w:pStyle w:val="a5"/>
          <w:jc w:val="center"/>
        </w:pPr>
        <w:r>
          <w:fldChar w:fldCharType="begin"/>
        </w:r>
        <w:r w:rsidR="00D47EE3">
          <w:instrText>PAGE   \* MERGEFORMAT</w:instrText>
        </w:r>
        <w:r>
          <w:fldChar w:fldCharType="separate"/>
        </w:r>
        <w:r w:rsidR="00BA7A17" w:rsidRPr="00BA7A17">
          <w:rPr>
            <w:noProof/>
            <w:lang w:val="ja-JP"/>
          </w:rPr>
          <w:t>1</w:t>
        </w:r>
        <w:r>
          <w:fldChar w:fldCharType="end"/>
        </w:r>
      </w:p>
    </w:sdtContent>
  </w:sdt>
  <w:p w:rsidR="00D47EE3" w:rsidRDefault="00D47E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AF9" w:rsidRDefault="00701AF9" w:rsidP="002921F9">
      <w:r>
        <w:separator/>
      </w:r>
    </w:p>
  </w:footnote>
  <w:footnote w:type="continuationSeparator" w:id="0">
    <w:p w:rsidR="00701AF9" w:rsidRDefault="00701AF9" w:rsidP="00292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6290"/>
    <w:multiLevelType w:val="hybridMultilevel"/>
    <w:tmpl w:val="960CCF04"/>
    <w:lvl w:ilvl="0" w:tplc="48CAF9EC">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2BD"/>
    <w:multiLevelType w:val="hybridMultilevel"/>
    <w:tmpl w:val="A8960A2A"/>
    <w:lvl w:ilvl="0" w:tplc="528E7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E5F5C"/>
    <w:multiLevelType w:val="hybridMultilevel"/>
    <w:tmpl w:val="14F688FA"/>
    <w:lvl w:ilvl="0" w:tplc="57D4F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62577"/>
    <w:multiLevelType w:val="hybridMultilevel"/>
    <w:tmpl w:val="960CCF04"/>
    <w:lvl w:ilvl="0" w:tplc="48CAF9EC">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E5"/>
    <w:rsid w:val="000077AC"/>
    <w:rsid w:val="000238C7"/>
    <w:rsid w:val="00035E0D"/>
    <w:rsid w:val="00071945"/>
    <w:rsid w:val="0008594F"/>
    <w:rsid w:val="00085D5E"/>
    <w:rsid w:val="0009671A"/>
    <w:rsid w:val="000A0F5B"/>
    <w:rsid w:val="000A6B31"/>
    <w:rsid w:val="000A6CF8"/>
    <w:rsid w:val="000A6F93"/>
    <w:rsid w:val="000C03D2"/>
    <w:rsid w:val="000E6526"/>
    <w:rsid w:val="000F35D8"/>
    <w:rsid w:val="0013697E"/>
    <w:rsid w:val="0013706F"/>
    <w:rsid w:val="00151022"/>
    <w:rsid w:val="00164A98"/>
    <w:rsid w:val="00171F9D"/>
    <w:rsid w:val="00177AC1"/>
    <w:rsid w:val="001841BB"/>
    <w:rsid w:val="001F335E"/>
    <w:rsid w:val="001F4BA8"/>
    <w:rsid w:val="00205A05"/>
    <w:rsid w:val="00211249"/>
    <w:rsid w:val="00211551"/>
    <w:rsid w:val="0023774A"/>
    <w:rsid w:val="0024174C"/>
    <w:rsid w:val="00247767"/>
    <w:rsid w:val="00286363"/>
    <w:rsid w:val="002921F9"/>
    <w:rsid w:val="002B66DF"/>
    <w:rsid w:val="002C7834"/>
    <w:rsid w:val="002D3DF6"/>
    <w:rsid w:val="003023D9"/>
    <w:rsid w:val="003303AF"/>
    <w:rsid w:val="00351F08"/>
    <w:rsid w:val="003811E9"/>
    <w:rsid w:val="00382E20"/>
    <w:rsid w:val="003A5929"/>
    <w:rsid w:val="003C20C5"/>
    <w:rsid w:val="003C7007"/>
    <w:rsid w:val="004103D0"/>
    <w:rsid w:val="00422828"/>
    <w:rsid w:val="004535E5"/>
    <w:rsid w:val="00473F58"/>
    <w:rsid w:val="004A382B"/>
    <w:rsid w:val="004B3055"/>
    <w:rsid w:val="004C4B88"/>
    <w:rsid w:val="004C779F"/>
    <w:rsid w:val="004E1AD3"/>
    <w:rsid w:val="004F548B"/>
    <w:rsid w:val="00512B88"/>
    <w:rsid w:val="00532BC3"/>
    <w:rsid w:val="005358B7"/>
    <w:rsid w:val="00535AF4"/>
    <w:rsid w:val="00536242"/>
    <w:rsid w:val="005413CB"/>
    <w:rsid w:val="00543084"/>
    <w:rsid w:val="005857D0"/>
    <w:rsid w:val="005D5F19"/>
    <w:rsid w:val="005E5FA9"/>
    <w:rsid w:val="005F324F"/>
    <w:rsid w:val="00602EDE"/>
    <w:rsid w:val="006318B1"/>
    <w:rsid w:val="0063713B"/>
    <w:rsid w:val="006458B6"/>
    <w:rsid w:val="00652EB6"/>
    <w:rsid w:val="00663B2B"/>
    <w:rsid w:val="0067043E"/>
    <w:rsid w:val="006A3A18"/>
    <w:rsid w:val="006C1315"/>
    <w:rsid w:val="006C63C7"/>
    <w:rsid w:val="006E31A3"/>
    <w:rsid w:val="006F6788"/>
    <w:rsid w:val="00701AF9"/>
    <w:rsid w:val="007247F7"/>
    <w:rsid w:val="007277C4"/>
    <w:rsid w:val="00744CA2"/>
    <w:rsid w:val="00745C10"/>
    <w:rsid w:val="0074707C"/>
    <w:rsid w:val="007631EF"/>
    <w:rsid w:val="00790601"/>
    <w:rsid w:val="00795AF0"/>
    <w:rsid w:val="007A3138"/>
    <w:rsid w:val="007B0E69"/>
    <w:rsid w:val="007D66A7"/>
    <w:rsid w:val="00836E0E"/>
    <w:rsid w:val="008443B1"/>
    <w:rsid w:val="00846A3F"/>
    <w:rsid w:val="00854FE6"/>
    <w:rsid w:val="008758EE"/>
    <w:rsid w:val="008A0CAA"/>
    <w:rsid w:val="008A6E48"/>
    <w:rsid w:val="008D6EEE"/>
    <w:rsid w:val="008E5F57"/>
    <w:rsid w:val="009059BC"/>
    <w:rsid w:val="00914ED5"/>
    <w:rsid w:val="00921C35"/>
    <w:rsid w:val="00932435"/>
    <w:rsid w:val="00951000"/>
    <w:rsid w:val="0096318C"/>
    <w:rsid w:val="0097294B"/>
    <w:rsid w:val="009836AC"/>
    <w:rsid w:val="009B31BF"/>
    <w:rsid w:val="009E7DBF"/>
    <w:rsid w:val="009F36E7"/>
    <w:rsid w:val="00A10005"/>
    <w:rsid w:val="00A14AEE"/>
    <w:rsid w:val="00A97894"/>
    <w:rsid w:val="00AA0005"/>
    <w:rsid w:val="00AA434E"/>
    <w:rsid w:val="00AB6E51"/>
    <w:rsid w:val="00AC48A6"/>
    <w:rsid w:val="00AF4E7A"/>
    <w:rsid w:val="00AF636D"/>
    <w:rsid w:val="00B03A19"/>
    <w:rsid w:val="00B31053"/>
    <w:rsid w:val="00B619F7"/>
    <w:rsid w:val="00B72209"/>
    <w:rsid w:val="00B812C5"/>
    <w:rsid w:val="00B8239D"/>
    <w:rsid w:val="00B8577E"/>
    <w:rsid w:val="00B95FBF"/>
    <w:rsid w:val="00B97716"/>
    <w:rsid w:val="00BA7A17"/>
    <w:rsid w:val="00BF250E"/>
    <w:rsid w:val="00C0007E"/>
    <w:rsid w:val="00C02801"/>
    <w:rsid w:val="00C03ABD"/>
    <w:rsid w:val="00C12365"/>
    <w:rsid w:val="00C74C66"/>
    <w:rsid w:val="00CB2F77"/>
    <w:rsid w:val="00CB54B1"/>
    <w:rsid w:val="00CC5BCF"/>
    <w:rsid w:val="00CC6094"/>
    <w:rsid w:val="00CD434D"/>
    <w:rsid w:val="00CE2F6F"/>
    <w:rsid w:val="00CE464C"/>
    <w:rsid w:val="00CF73F9"/>
    <w:rsid w:val="00D03F1F"/>
    <w:rsid w:val="00D06B65"/>
    <w:rsid w:val="00D2186E"/>
    <w:rsid w:val="00D33608"/>
    <w:rsid w:val="00D3495F"/>
    <w:rsid w:val="00D47EE3"/>
    <w:rsid w:val="00D61E4E"/>
    <w:rsid w:val="00D65876"/>
    <w:rsid w:val="00D82AFD"/>
    <w:rsid w:val="00DA1D71"/>
    <w:rsid w:val="00DA33A2"/>
    <w:rsid w:val="00DD086D"/>
    <w:rsid w:val="00DD4566"/>
    <w:rsid w:val="00DE55C9"/>
    <w:rsid w:val="00DF25AE"/>
    <w:rsid w:val="00E242EB"/>
    <w:rsid w:val="00E74F54"/>
    <w:rsid w:val="00E85460"/>
    <w:rsid w:val="00E93013"/>
    <w:rsid w:val="00EB0982"/>
    <w:rsid w:val="00EB2122"/>
    <w:rsid w:val="00EB7B60"/>
    <w:rsid w:val="00EC2685"/>
    <w:rsid w:val="00EC317A"/>
    <w:rsid w:val="00EE5486"/>
    <w:rsid w:val="00F10F88"/>
    <w:rsid w:val="00F24BA6"/>
    <w:rsid w:val="00F537BC"/>
    <w:rsid w:val="00F85524"/>
    <w:rsid w:val="00F870C1"/>
    <w:rsid w:val="00FA138F"/>
    <w:rsid w:val="00FA215C"/>
    <w:rsid w:val="00FB13D0"/>
    <w:rsid w:val="00FD2096"/>
    <w:rsid w:val="00FD2C4B"/>
    <w:rsid w:val="00FE415B"/>
    <w:rsid w:val="00FF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90FE8E-178D-4826-8DCE-E829D4B2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1F9"/>
    <w:pPr>
      <w:tabs>
        <w:tab w:val="center" w:pos="4252"/>
        <w:tab w:val="right" w:pos="8504"/>
      </w:tabs>
      <w:snapToGrid w:val="0"/>
    </w:pPr>
  </w:style>
  <w:style w:type="character" w:customStyle="1" w:styleId="a4">
    <w:name w:val="ヘッダー (文字)"/>
    <w:basedOn w:val="a0"/>
    <w:link w:val="a3"/>
    <w:uiPriority w:val="99"/>
    <w:rsid w:val="002921F9"/>
  </w:style>
  <w:style w:type="paragraph" w:styleId="a5">
    <w:name w:val="footer"/>
    <w:basedOn w:val="a"/>
    <w:link w:val="a6"/>
    <w:uiPriority w:val="99"/>
    <w:unhideWhenUsed/>
    <w:rsid w:val="002921F9"/>
    <w:pPr>
      <w:tabs>
        <w:tab w:val="center" w:pos="4252"/>
        <w:tab w:val="right" w:pos="8504"/>
      </w:tabs>
      <w:snapToGrid w:val="0"/>
    </w:pPr>
  </w:style>
  <w:style w:type="character" w:customStyle="1" w:styleId="a6">
    <w:name w:val="フッター (文字)"/>
    <w:basedOn w:val="a0"/>
    <w:link w:val="a5"/>
    <w:uiPriority w:val="99"/>
    <w:rsid w:val="002921F9"/>
  </w:style>
  <w:style w:type="paragraph" w:styleId="a7">
    <w:name w:val="Balloon Text"/>
    <w:basedOn w:val="a"/>
    <w:link w:val="a8"/>
    <w:uiPriority w:val="99"/>
    <w:semiHidden/>
    <w:unhideWhenUsed/>
    <w:rsid w:val="006F67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788"/>
    <w:rPr>
      <w:rFonts w:asciiTheme="majorHAnsi" w:eastAsiaTheme="majorEastAsia" w:hAnsiTheme="majorHAnsi" w:cstheme="majorBidi"/>
      <w:sz w:val="18"/>
      <w:szCs w:val="18"/>
    </w:rPr>
  </w:style>
  <w:style w:type="paragraph" w:styleId="a9">
    <w:name w:val="List Paragraph"/>
    <w:basedOn w:val="a"/>
    <w:uiPriority w:val="34"/>
    <w:qFormat/>
    <w:rsid w:val="00EC2685"/>
    <w:pPr>
      <w:ind w:leftChars="400" w:left="840"/>
    </w:pPr>
  </w:style>
  <w:style w:type="character" w:styleId="aa">
    <w:name w:val="annotation reference"/>
    <w:basedOn w:val="a0"/>
    <w:uiPriority w:val="99"/>
    <w:semiHidden/>
    <w:unhideWhenUsed/>
    <w:rsid w:val="00AB6E51"/>
    <w:rPr>
      <w:sz w:val="18"/>
      <w:szCs w:val="18"/>
    </w:rPr>
  </w:style>
  <w:style w:type="paragraph" w:styleId="ab">
    <w:name w:val="annotation text"/>
    <w:basedOn w:val="a"/>
    <w:link w:val="ac"/>
    <w:uiPriority w:val="99"/>
    <w:semiHidden/>
    <w:unhideWhenUsed/>
    <w:rsid w:val="00AB6E51"/>
    <w:pPr>
      <w:jc w:val="left"/>
    </w:pPr>
  </w:style>
  <w:style w:type="character" w:customStyle="1" w:styleId="ac">
    <w:name w:val="コメント文字列 (文字)"/>
    <w:basedOn w:val="a0"/>
    <w:link w:val="ab"/>
    <w:uiPriority w:val="99"/>
    <w:semiHidden/>
    <w:rsid w:val="00AB6E51"/>
  </w:style>
  <w:style w:type="paragraph" w:styleId="ad">
    <w:name w:val="annotation subject"/>
    <w:basedOn w:val="ab"/>
    <w:next w:val="ab"/>
    <w:link w:val="ae"/>
    <w:uiPriority w:val="99"/>
    <w:semiHidden/>
    <w:unhideWhenUsed/>
    <w:rsid w:val="00AB6E51"/>
    <w:rPr>
      <w:b/>
      <w:bCs/>
    </w:rPr>
  </w:style>
  <w:style w:type="character" w:customStyle="1" w:styleId="ae">
    <w:name w:val="コメント内容 (文字)"/>
    <w:basedOn w:val="ac"/>
    <w:link w:val="ad"/>
    <w:uiPriority w:val="99"/>
    <w:semiHidden/>
    <w:rsid w:val="00AB6E51"/>
    <w:rPr>
      <w:b/>
      <w:bCs/>
    </w:rPr>
  </w:style>
  <w:style w:type="paragraph" w:styleId="af">
    <w:name w:val="Revision"/>
    <w:hidden/>
    <w:uiPriority w:val="99"/>
    <w:semiHidden/>
    <w:rsid w:val="008D6EEE"/>
  </w:style>
  <w:style w:type="paragraph" w:styleId="Web">
    <w:name w:val="Normal (Web)"/>
    <w:basedOn w:val="a"/>
    <w:uiPriority w:val="99"/>
    <w:semiHidden/>
    <w:unhideWhenUsed/>
    <w:rsid w:val="000C03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2060">
      <w:bodyDiv w:val="1"/>
      <w:marLeft w:val="0"/>
      <w:marRight w:val="0"/>
      <w:marTop w:val="0"/>
      <w:marBottom w:val="0"/>
      <w:divBdr>
        <w:top w:val="none" w:sz="0" w:space="0" w:color="auto"/>
        <w:left w:val="none" w:sz="0" w:space="0" w:color="auto"/>
        <w:bottom w:val="none" w:sz="0" w:space="0" w:color="auto"/>
        <w:right w:val="none" w:sz="0" w:space="0" w:color="auto"/>
      </w:divBdr>
      <w:divsChild>
        <w:div w:id="1681540145">
          <w:marLeft w:val="0"/>
          <w:marRight w:val="0"/>
          <w:marTop w:val="150"/>
          <w:marBottom w:val="150"/>
          <w:divBdr>
            <w:top w:val="none" w:sz="0" w:space="0" w:color="auto"/>
            <w:left w:val="none" w:sz="0" w:space="0" w:color="auto"/>
            <w:bottom w:val="none" w:sz="0" w:space="0" w:color="auto"/>
            <w:right w:val="none" w:sz="0" w:space="0" w:color="auto"/>
          </w:divBdr>
          <w:divsChild>
            <w:div w:id="1707365738">
              <w:marLeft w:val="0"/>
              <w:marRight w:val="0"/>
              <w:marTop w:val="0"/>
              <w:marBottom w:val="0"/>
              <w:divBdr>
                <w:top w:val="none" w:sz="0" w:space="0" w:color="auto"/>
                <w:left w:val="none" w:sz="0" w:space="0" w:color="auto"/>
                <w:bottom w:val="none" w:sz="0" w:space="0" w:color="auto"/>
                <w:right w:val="none" w:sz="0" w:space="0" w:color="auto"/>
              </w:divBdr>
              <w:divsChild>
                <w:div w:id="1993438112">
                  <w:marLeft w:val="0"/>
                  <w:marRight w:val="0"/>
                  <w:marTop w:val="300"/>
                  <w:marBottom w:val="300"/>
                  <w:divBdr>
                    <w:top w:val="single" w:sz="36" w:space="8" w:color="DDDDDD"/>
                    <w:left w:val="single" w:sz="36" w:space="8" w:color="DDDDDD"/>
                    <w:bottom w:val="single" w:sz="36" w:space="8" w:color="DDDDDD"/>
                    <w:right w:val="single" w:sz="36" w:space="8"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36A0-4ADE-49B5-8180-A2EEC676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Hattori Makoto</dc:creator>
  <cp:lastModifiedBy>公的資金企画管理課</cp:lastModifiedBy>
  <cp:revision>2</cp:revision>
  <cp:lastPrinted>2016-08-16T05:39:00Z</cp:lastPrinted>
  <dcterms:created xsi:type="dcterms:W3CDTF">2017-02-08T03:35:00Z</dcterms:created>
  <dcterms:modified xsi:type="dcterms:W3CDTF">2017-02-08T03:35:00Z</dcterms:modified>
</cp:coreProperties>
</file>